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E2000" w14:textId="73E2000E" w:rsidR="00B1638F" w:rsidRPr="008F44E7" w:rsidRDefault="00E82C4C" w:rsidP="002717E8">
      <w:pPr>
        <w:pStyle w:val="Head1"/>
        <w:numPr>
          <w:ilvl w:val="0"/>
          <w:numId w:val="0"/>
        </w:numPr>
        <w:rPr>
          <w:rFonts w:cs="Arial"/>
          <w:sz w:val="24"/>
        </w:rPr>
      </w:pPr>
      <w:r w:rsidRPr="008F44E7">
        <w:rPr>
          <w:rFonts w:cs="Arial"/>
          <w:sz w:val="24"/>
        </w:rPr>
        <w:t xml:space="preserve">The </w:t>
      </w:r>
      <w:r w:rsidR="00632329">
        <w:rPr>
          <w:rFonts w:ascii="맑은 고딕" w:eastAsia="맑은 고딕" w:hAnsi="맑은 고딕" w:cs="Arial" w:hint="eastAsia"/>
          <w:sz w:val="24"/>
          <w:lang w:eastAsia="ko-KR"/>
        </w:rPr>
        <w:t>supply path optimiz</w:t>
      </w:r>
      <w:r w:rsidR="00632329">
        <w:rPr>
          <w:rFonts w:ascii="맑은 고딕" w:eastAsia="맑은 고딕" w:hAnsi="맑은 고딕" w:cs="Arial"/>
          <w:sz w:val="24"/>
          <w:lang w:eastAsia="ko-KR"/>
        </w:rPr>
        <w:t>ation of programming advertising</w:t>
      </w:r>
    </w:p>
    <w:p w14:paraId="180D227E" w14:textId="77777777" w:rsidR="005A29FF" w:rsidRPr="008F44E7" w:rsidRDefault="005A29FF" w:rsidP="0058050A">
      <w:pPr>
        <w:pStyle w:val="Authors"/>
        <w:rPr>
          <w:rFonts w:ascii="Arial" w:eastAsiaTheme="minorEastAsia" w:hAnsi="Arial" w:cs="Arial"/>
        </w:rPr>
      </w:pPr>
    </w:p>
    <w:p w14:paraId="78EF080B" w14:textId="4D80EF76" w:rsidR="000F7CFC" w:rsidRPr="008F44E7" w:rsidRDefault="00632329" w:rsidP="0058050A">
      <w:pPr>
        <w:pStyle w:val="Authors"/>
        <w:rPr>
          <w:rFonts w:ascii="Arial" w:eastAsiaTheme="minorEastAsia" w:hAnsi="Arial" w:cs="Arial"/>
        </w:rPr>
      </w:pPr>
      <w:r>
        <w:rPr>
          <w:rFonts w:ascii="Arial" w:eastAsiaTheme="minorEastAsia" w:hAnsi="Arial" w:cs="Arial"/>
        </w:rPr>
        <w:t>ogilby lee</w:t>
      </w:r>
      <w:r w:rsidR="00C8276C" w:rsidRPr="008F44E7">
        <w:rPr>
          <w:rFonts w:ascii="Arial" w:eastAsia="맑은 고딕" w:hAnsi="Arial" w:cs="Arial"/>
          <w:lang w:eastAsia="ko-KR"/>
        </w:rPr>
        <w:t>1</w:t>
      </w:r>
      <w:r w:rsidR="00C8276C" w:rsidRPr="008F44E7">
        <w:rPr>
          <w:rStyle w:val="aa"/>
          <w:rFonts w:ascii="Arial" w:eastAsiaTheme="minorEastAsia" w:hAnsi="Arial" w:cs="Arial"/>
        </w:rPr>
        <w:footnoteReference w:id="1"/>
      </w:r>
    </w:p>
    <w:p w14:paraId="158C6B79" w14:textId="54286949" w:rsidR="00B1638F" w:rsidRPr="008F44E7" w:rsidRDefault="000F7CFC" w:rsidP="000F7CFC">
      <w:pPr>
        <w:pStyle w:val="Affiliation"/>
        <w:rPr>
          <w:rFonts w:ascii="Arial" w:eastAsiaTheme="minorEastAsia" w:hAnsi="Arial" w:cs="Arial"/>
        </w:rPr>
      </w:pPr>
      <w:r w:rsidRPr="008F44E7">
        <w:rPr>
          <w:rFonts w:ascii="Arial" w:eastAsiaTheme="minorEastAsia" w:hAnsi="Arial" w:cs="Arial"/>
        </w:rPr>
        <w:t xml:space="preserve">Department of Industrial </w:t>
      </w:r>
      <w:r w:rsidR="00632329">
        <w:rPr>
          <w:rFonts w:ascii="Arial" w:eastAsiaTheme="minorEastAsia" w:hAnsi="Arial" w:cs="Arial"/>
        </w:rPr>
        <w:t>Engineering</w:t>
      </w:r>
      <w:r w:rsidRPr="008F44E7">
        <w:rPr>
          <w:rFonts w:ascii="Arial" w:eastAsiaTheme="minorEastAsia" w:hAnsi="Arial" w:cs="Arial"/>
        </w:rPr>
        <w:t xml:space="preserve">, </w:t>
      </w:r>
      <w:r w:rsidR="00632329">
        <w:rPr>
          <w:rFonts w:ascii="Arial" w:eastAsiaTheme="minorEastAsia" w:hAnsi="Arial" w:cs="Arial"/>
        </w:rPr>
        <w:t xml:space="preserve">Michigan </w:t>
      </w:r>
      <w:r w:rsidRPr="008F44E7">
        <w:rPr>
          <w:rFonts w:ascii="Arial" w:eastAsiaTheme="minorEastAsia" w:hAnsi="Arial" w:cs="Arial"/>
        </w:rPr>
        <w:t xml:space="preserve">University, </w:t>
      </w:r>
      <w:r w:rsidR="00632329">
        <w:rPr>
          <w:rFonts w:ascii="Arial" w:eastAsiaTheme="minorEastAsia" w:hAnsi="Arial" w:cs="Arial"/>
        </w:rPr>
        <w:t>East Lansing</w:t>
      </w:r>
      <w:r w:rsidRPr="008F44E7">
        <w:rPr>
          <w:rFonts w:ascii="Arial" w:eastAsiaTheme="minorEastAsia" w:hAnsi="Arial" w:cs="Arial"/>
        </w:rPr>
        <w:t xml:space="preserve">, </w:t>
      </w:r>
      <w:r w:rsidR="00632329">
        <w:rPr>
          <w:rFonts w:ascii="Arial" w:eastAsiaTheme="minorEastAsia" w:hAnsi="Arial" w:cs="Arial"/>
        </w:rPr>
        <w:t>USA</w:t>
      </w:r>
      <w:r w:rsidR="00C8276C" w:rsidRPr="008F44E7">
        <w:rPr>
          <w:rFonts w:ascii="Arial" w:eastAsia="맑은 고딕" w:hAnsi="Arial" w:cs="Arial"/>
          <w:vertAlign w:val="superscript"/>
          <w:lang w:eastAsia="ko-KR"/>
        </w:rPr>
        <w:t>1</w:t>
      </w:r>
    </w:p>
    <w:p w14:paraId="2DFEC07D" w14:textId="2BF67FE8" w:rsidR="00D870E9" w:rsidRPr="008F44E7" w:rsidRDefault="00632329" w:rsidP="00D870E9">
      <w:pPr>
        <w:pStyle w:val="Authors"/>
        <w:rPr>
          <w:rStyle w:val="AuthorsChar"/>
          <w:rFonts w:ascii="Arial" w:hAnsi="Arial" w:cs="Arial"/>
        </w:rPr>
      </w:pPr>
      <w:r>
        <w:rPr>
          <w:rFonts w:ascii="Arial" w:hAnsi="Arial" w:cs="Arial"/>
          <w:sz w:val="18"/>
        </w:rPr>
        <w:t>Dentsu</w:t>
      </w:r>
      <w:r w:rsidR="00D870E9" w:rsidRPr="008F44E7">
        <w:rPr>
          <w:rFonts w:ascii="Arial" w:hAnsi="Arial" w:cs="Arial"/>
          <w:sz w:val="18"/>
        </w:rPr>
        <w:t xml:space="preserve"> </w:t>
      </w:r>
      <w:r>
        <w:rPr>
          <w:rFonts w:ascii="Arial" w:hAnsi="Arial" w:cs="Arial"/>
          <w:sz w:val="18"/>
        </w:rPr>
        <w:t>tomimatsu</w:t>
      </w:r>
      <w:r w:rsidR="00C8276C" w:rsidRPr="008F44E7">
        <w:rPr>
          <w:rStyle w:val="aa"/>
          <w:rFonts w:ascii="Arial" w:hAnsi="Arial" w:cs="Arial"/>
          <w:caps w:val="0"/>
        </w:rPr>
        <w:footnoteReference w:id="2"/>
      </w:r>
    </w:p>
    <w:p w14:paraId="5A5E3C92" w14:textId="2C9C7D4D" w:rsidR="00AF529F" w:rsidRPr="008F44E7" w:rsidRDefault="00632329" w:rsidP="0058050A">
      <w:pPr>
        <w:pStyle w:val="Authors"/>
        <w:rPr>
          <w:rStyle w:val="AuthorsChar"/>
          <w:rFonts w:ascii="Arial" w:hAnsi="Arial" w:cs="Arial"/>
        </w:rPr>
      </w:pPr>
      <w:r>
        <w:rPr>
          <w:rFonts w:ascii="Arial" w:hAnsi="Arial" w:cs="Arial"/>
          <w:sz w:val="18"/>
        </w:rPr>
        <w:t>yemo zhu</w:t>
      </w:r>
      <w:r w:rsidR="00B87C32" w:rsidRPr="008F44E7">
        <w:rPr>
          <w:rStyle w:val="aa"/>
          <w:rFonts w:ascii="Arial" w:hAnsi="Arial" w:cs="Arial"/>
          <w:caps w:val="0"/>
        </w:rPr>
        <w:footnoteReference w:id="3"/>
      </w:r>
    </w:p>
    <w:p w14:paraId="0A266771" w14:textId="095F7471" w:rsidR="00E82C4C" w:rsidRPr="008F44E7" w:rsidRDefault="00E82C4C" w:rsidP="00E82C4C">
      <w:pPr>
        <w:pStyle w:val="Affiliation"/>
        <w:rPr>
          <w:rFonts w:ascii="Arial" w:eastAsiaTheme="minorEastAsia" w:hAnsi="Arial" w:cs="Arial"/>
        </w:rPr>
      </w:pPr>
      <w:r w:rsidRPr="008F44E7">
        <w:rPr>
          <w:rFonts w:ascii="Arial" w:eastAsiaTheme="minorEastAsia" w:hAnsi="Arial" w:cs="Arial"/>
        </w:rPr>
        <w:t xml:space="preserve">Strategic </w:t>
      </w:r>
      <w:r w:rsidR="00632329">
        <w:rPr>
          <w:rFonts w:ascii="Arial" w:eastAsiaTheme="minorEastAsia" w:hAnsi="Arial" w:cs="Arial"/>
        </w:rPr>
        <w:t>Advertising Department</w:t>
      </w:r>
      <w:r w:rsidRPr="008F44E7">
        <w:rPr>
          <w:rFonts w:ascii="Arial" w:eastAsiaTheme="minorEastAsia" w:hAnsi="Arial" w:cs="Arial"/>
        </w:rPr>
        <w:t xml:space="preserve">, </w:t>
      </w:r>
      <w:proofErr w:type="spellStart"/>
      <w:r w:rsidR="00632329">
        <w:rPr>
          <w:rFonts w:ascii="Arial" w:eastAsiaTheme="minorEastAsia" w:hAnsi="Arial" w:cs="Arial"/>
        </w:rPr>
        <w:t>Dentsu</w:t>
      </w:r>
      <w:proofErr w:type="spellEnd"/>
      <w:r w:rsidRPr="008F44E7">
        <w:rPr>
          <w:rFonts w:ascii="Arial" w:eastAsiaTheme="minorEastAsia" w:hAnsi="Arial" w:cs="Arial"/>
        </w:rPr>
        <w:t xml:space="preserve">, </w:t>
      </w:r>
      <w:r w:rsidR="00632329">
        <w:rPr>
          <w:rFonts w:ascii="Arial" w:eastAsiaTheme="minorEastAsia" w:hAnsi="Arial" w:cs="Arial"/>
        </w:rPr>
        <w:t>Tokyo</w:t>
      </w:r>
      <w:r w:rsidRPr="008F44E7">
        <w:rPr>
          <w:rFonts w:ascii="Arial" w:eastAsiaTheme="minorEastAsia" w:hAnsi="Arial" w:cs="Arial"/>
        </w:rPr>
        <w:t xml:space="preserve">, </w:t>
      </w:r>
      <w:r w:rsidR="00632329">
        <w:rPr>
          <w:rFonts w:ascii="Arial" w:eastAsiaTheme="minorEastAsia" w:hAnsi="Arial" w:cs="Arial"/>
        </w:rPr>
        <w:t>Japan</w:t>
      </w:r>
      <w:r w:rsidRPr="008F44E7">
        <w:rPr>
          <w:rFonts w:ascii="Arial" w:eastAsiaTheme="minorEastAsia" w:hAnsi="Arial" w:cs="Arial"/>
          <w:vertAlign w:val="superscript"/>
          <w:lang w:val="en-GB"/>
        </w:rPr>
        <w:t>2</w:t>
      </w:r>
      <w:r w:rsidR="00351ACB" w:rsidRPr="008F44E7">
        <w:rPr>
          <w:rFonts w:ascii="Arial" w:eastAsiaTheme="minorEastAsia" w:hAnsi="Arial" w:cs="Arial"/>
          <w:vertAlign w:val="superscript"/>
          <w:lang w:val="en-GB"/>
        </w:rPr>
        <w:t xml:space="preserve"> </w:t>
      </w:r>
      <w:r w:rsidRPr="008F44E7">
        <w:rPr>
          <w:rFonts w:ascii="Arial" w:eastAsiaTheme="minorEastAsia" w:hAnsi="Arial" w:cs="Arial"/>
          <w:vertAlign w:val="superscript"/>
          <w:lang w:val="en-GB"/>
        </w:rPr>
        <w:t>3</w:t>
      </w:r>
    </w:p>
    <w:p w14:paraId="4694A859" w14:textId="7DE3825E" w:rsidR="00D870E9" w:rsidRPr="008F44E7" w:rsidRDefault="00D870E9" w:rsidP="00B25EC5">
      <w:pPr>
        <w:pStyle w:val="Abstract"/>
        <w:rPr>
          <w:rFonts w:ascii="Arial" w:hAnsi="Arial" w:cs="Arial"/>
        </w:rPr>
      </w:pPr>
    </w:p>
    <w:p w14:paraId="1C0D5958" w14:textId="5E2F24CD" w:rsidR="00B87C32" w:rsidRPr="008F44E7" w:rsidRDefault="00B87C32" w:rsidP="00B25EC5">
      <w:pPr>
        <w:pStyle w:val="Abstract"/>
        <w:rPr>
          <w:rFonts w:ascii="Arial" w:hAnsi="Arial" w:cs="Arial"/>
        </w:rPr>
      </w:pPr>
      <w:r w:rsidRPr="008F44E7">
        <w:rPr>
          <w:rFonts w:ascii="Arial" w:eastAsia="#중고딕" w:hAnsi="Arial" w:cs="Arial"/>
          <w:color w:val="000000"/>
          <w:sz w:val="28"/>
          <w:szCs w:val="28"/>
        </w:rPr>
        <w:t>Abstract</w:t>
      </w:r>
      <w:r w:rsidR="00AD3032" w:rsidRPr="008F44E7">
        <w:rPr>
          <w:rFonts w:ascii="Arial" w:eastAsia="#중고딕" w:hAnsi="Arial" w:cs="Arial"/>
          <w:color w:val="000000"/>
          <w:sz w:val="28"/>
          <w:szCs w:val="28"/>
        </w:rPr>
        <w:t xml:space="preserve"> </w:t>
      </w:r>
      <w:r w:rsidRPr="008F44E7">
        <w:rPr>
          <w:rFonts w:ascii="Arial" w:eastAsia="#신명조" w:hAnsi="Arial" w:cs="Arial"/>
          <w:color w:val="000000"/>
          <w:sz w:val="24"/>
          <w:szCs w:val="24"/>
        </w:rPr>
        <w:t xml:space="preserve">(Font: </w:t>
      </w:r>
      <w:r w:rsidRPr="008F44E7">
        <w:rPr>
          <w:rFonts w:ascii="Arial" w:eastAsia="#신명조" w:hAnsi="Arial" w:cs="Arial"/>
          <w:color w:val="000000"/>
          <w:sz w:val="24"/>
          <w:szCs w:val="24"/>
          <w:lang w:eastAsia="ko-KR"/>
        </w:rPr>
        <w:t>Arial</w:t>
      </w:r>
      <w:r w:rsidRPr="008F44E7">
        <w:rPr>
          <w:rFonts w:ascii="Arial" w:eastAsia="#신명조" w:hAnsi="Arial" w:cs="Arial"/>
          <w:color w:val="000000"/>
          <w:sz w:val="24"/>
          <w:szCs w:val="24"/>
        </w:rPr>
        <w:t>, Font size 12)</w:t>
      </w:r>
    </w:p>
    <w:p w14:paraId="2E4740F4" w14:textId="458C7019" w:rsidR="00B87C32" w:rsidRPr="008F44E7" w:rsidRDefault="00B87C32" w:rsidP="00585CE9">
      <w:pPr>
        <w:pStyle w:val="Abstract"/>
        <w:rPr>
          <w:rFonts w:ascii="Arial" w:hAnsi="Arial" w:cs="Arial"/>
          <w:sz w:val="18"/>
          <w:szCs w:val="18"/>
        </w:rPr>
      </w:pPr>
      <w:r w:rsidRPr="008F44E7">
        <w:rPr>
          <w:rFonts w:ascii="Arial" w:eastAsia="#신명조" w:hAnsi="Arial" w:cs="Arial"/>
          <w:color w:val="000000"/>
          <w:sz w:val="18"/>
          <w:szCs w:val="18"/>
        </w:rPr>
        <w:t xml:space="preserve">(Font: </w:t>
      </w:r>
      <w:r w:rsidRPr="008F44E7">
        <w:rPr>
          <w:rFonts w:ascii="Arial" w:eastAsia="#신명조" w:hAnsi="Arial" w:cs="Arial"/>
          <w:color w:val="000000"/>
          <w:sz w:val="18"/>
          <w:szCs w:val="18"/>
          <w:lang w:eastAsia="ko-KR"/>
        </w:rPr>
        <w:t>Arial</w:t>
      </w:r>
      <w:r w:rsidRPr="008F44E7">
        <w:rPr>
          <w:rFonts w:ascii="Arial" w:eastAsia="#신명조" w:hAnsi="Arial" w:cs="Arial"/>
          <w:color w:val="000000"/>
          <w:sz w:val="18"/>
          <w:szCs w:val="18"/>
        </w:rPr>
        <w:t>, Font size</w:t>
      </w:r>
      <w:proofErr w:type="gramStart"/>
      <w:r w:rsidRPr="008F44E7">
        <w:rPr>
          <w:rFonts w:ascii="Arial" w:eastAsia="#신명조" w:hAnsi="Arial" w:cs="Arial"/>
          <w:color w:val="000000"/>
          <w:sz w:val="18"/>
          <w:szCs w:val="18"/>
        </w:rPr>
        <w:t>:</w:t>
      </w:r>
      <w:r w:rsidRPr="008F44E7">
        <w:rPr>
          <w:rFonts w:ascii="Arial" w:eastAsia="#신명조" w:hAnsi="Arial" w:cs="Arial"/>
          <w:color w:val="000000"/>
          <w:sz w:val="18"/>
          <w:szCs w:val="18"/>
          <w:lang w:eastAsia="ko-KR"/>
        </w:rPr>
        <w:t>9</w:t>
      </w:r>
      <w:proofErr w:type="gramEnd"/>
      <w:r w:rsidRPr="008F44E7">
        <w:rPr>
          <w:rFonts w:ascii="Arial" w:eastAsia="#신명조" w:hAnsi="Arial" w:cs="Arial"/>
          <w:color w:val="000000"/>
          <w:sz w:val="18"/>
          <w:szCs w:val="18"/>
        </w:rPr>
        <w:t>)</w:t>
      </w:r>
    </w:p>
    <w:p w14:paraId="4FEF09F8" w14:textId="18D3C5AC" w:rsidR="00D870E9" w:rsidRPr="008F44E7" w:rsidRDefault="00632329" w:rsidP="00E60C36">
      <w:pPr>
        <w:pStyle w:val="Abstract"/>
        <w:spacing w:before="0"/>
        <w:rPr>
          <w:rStyle w:val="KeyWordHeadchar"/>
          <w:rFonts w:ascii="Arial" w:hAnsi="Arial" w:cs="Arial"/>
          <w:sz w:val="18"/>
          <w:szCs w:val="18"/>
        </w:rPr>
      </w:pPr>
      <w:r w:rsidRPr="00632329">
        <w:rPr>
          <w:rFonts w:ascii="Arial" w:hAnsi="Arial" w:cs="Arial"/>
          <w:sz w:val="18"/>
          <w:szCs w:val="18"/>
        </w:rPr>
        <w:t xml:space="preserve">Advertising operations in the media industry are constantly evolving. With constant technical developments, shifts in consumer demands and opinions along with the introduction to new advertising regulations, staying in the know with advertising technology trends is hugely important for industry professionals in order </w:t>
      </w:r>
      <w:r>
        <w:rPr>
          <w:rFonts w:ascii="Arial" w:hAnsi="Arial" w:cs="Arial"/>
          <w:sz w:val="18"/>
          <w:szCs w:val="18"/>
        </w:rPr>
        <w:t xml:space="preserve">to gain a competitive advantage. </w:t>
      </w:r>
      <w:r w:rsidRPr="00632329">
        <w:rPr>
          <w:rFonts w:ascii="Arial" w:hAnsi="Arial" w:cs="Arial"/>
          <w:sz w:val="18"/>
          <w:szCs w:val="18"/>
        </w:rPr>
        <w:t>Programmatic advertising projected to reach approximately $100 billion in spend globally in 2020. Over the 5 years, programmatic has grown steadily and although this growth is astounding in any industry, it does not come without any growing pains and challenges. For ad tech, some of the biggest challenges to date have been related to quality, auction transparency, and fees.</w:t>
      </w:r>
      <w:r>
        <w:rPr>
          <w:rFonts w:ascii="Arial" w:hAnsi="Arial" w:cs="Arial"/>
          <w:sz w:val="18"/>
          <w:szCs w:val="18"/>
        </w:rPr>
        <w:t xml:space="preserve"> </w:t>
      </w:r>
    </w:p>
    <w:p w14:paraId="5801DABC" w14:textId="1BD959B8" w:rsidR="00B1638F" w:rsidRPr="008F44E7" w:rsidRDefault="008275CB" w:rsidP="00585CE9">
      <w:pPr>
        <w:pStyle w:val="KeyWords"/>
        <w:rPr>
          <w:rFonts w:ascii="Arial" w:hAnsi="Arial" w:cs="Arial"/>
          <w:i/>
        </w:rPr>
      </w:pPr>
      <w:r w:rsidRPr="008F44E7">
        <w:rPr>
          <w:rStyle w:val="KeyWordHeadchar"/>
          <w:rFonts w:ascii="Arial" w:hAnsi="Arial" w:cs="Arial"/>
          <w:b/>
          <w:sz w:val="18"/>
          <w:szCs w:val="18"/>
        </w:rPr>
        <w:t>Keywords</w:t>
      </w:r>
      <w:r w:rsidR="00B25EC5" w:rsidRPr="008F44E7">
        <w:rPr>
          <w:rStyle w:val="KeyWordHeadchar"/>
          <w:rFonts w:ascii="Arial" w:hAnsi="Arial" w:cs="Arial"/>
          <w:b/>
          <w:sz w:val="18"/>
          <w:szCs w:val="18"/>
        </w:rPr>
        <w:t xml:space="preserve">: </w:t>
      </w:r>
      <w:r w:rsidR="00632329">
        <w:rPr>
          <w:rFonts w:ascii="Arial" w:hAnsi="Arial" w:cs="Arial"/>
          <w:i/>
        </w:rPr>
        <w:t>AD Tech</w:t>
      </w:r>
      <w:r w:rsidR="0073002F" w:rsidRPr="008F44E7">
        <w:rPr>
          <w:rFonts w:ascii="Arial" w:hAnsi="Arial" w:cs="Arial"/>
          <w:i/>
        </w:rPr>
        <w:t xml:space="preserve">, </w:t>
      </w:r>
      <w:r w:rsidR="00632329">
        <w:rPr>
          <w:rFonts w:ascii="Arial" w:hAnsi="Arial" w:cs="Arial"/>
          <w:i/>
        </w:rPr>
        <w:t>Programming Ad</w:t>
      </w:r>
      <w:r w:rsidR="0073002F" w:rsidRPr="008F44E7">
        <w:rPr>
          <w:rFonts w:ascii="Arial" w:hAnsi="Arial" w:cs="Arial"/>
          <w:i/>
        </w:rPr>
        <w:t xml:space="preserve">, </w:t>
      </w:r>
      <w:r w:rsidR="00632329">
        <w:rPr>
          <w:rFonts w:ascii="Arial" w:hAnsi="Arial" w:cs="Arial"/>
          <w:i/>
        </w:rPr>
        <w:t>AD Algorithm</w:t>
      </w:r>
      <w:r w:rsidR="0073002F" w:rsidRPr="008F44E7">
        <w:rPr>
          <w:rFonts w:ascii="Arial" w:hAnsi="Arial" w:cs="Arial"/>
          <w:i/>
        </w:rPr>
        <w:t>, M</w:t>
      </w:r>
      <w:r w:rsidR="00585CE9" w:rsidRPr="008F44E7">
        <w:rPr>
          <w:rFonts w:ascii="Arial" w:hAnsi="Arial" w:cs="Arial"/>
          <w:i/>
        </w:rPr>
        <w:t>arketing</w:t>
      </w:r>
    </w:p>
    <w:p w14:paraId="0EEF1E60" w14:textId="77792ABC" w:rsidR="00E76B99" w:rsidRPr="008F44E7" w:rsidRDefault="00E76B99" w:rsidP="00B1638F">
      <w:pPr>
        <w:pStyle w:val="ACMRef"/>
        <w:rPr>
          <w:rFonts w:ascii="Arial" w:hAnsi="Arial" w:cs="Arial"/>
        </w:rPr>
      </w:pPr>
    </w:p>
    <w:p w14:paraId="1ECCCC98" w14:textId="54A7F270" w:rsidR="002717E8" w:rsidRPr="008F44E7" w:rsidRDefault="00B1638F" w:rsidP="00CF6075">
      <w:pPr>
        <w:pStyle w:val="Head1"/>
        <w:rPr>
          <w:rFonts w:eastAsia="#신명조" w:cs="Arial"/>
          <w:sz w:val="24"/>
          <w:szCs w:val="24"/>
        </w:rPr>
      </w:pPr>
      <w:r w:rsidRPr="008F44E7">
        <w:rPr>
          <w:rFonts w:cs="Arial"/>
          <w:sz w:val="24"/>
          <w:szCs w:val="24"/>
        </w:rPr>
        <w:t>Introduction</w:t>
      </w:r>
      <w:r w:rsidR="00B87C32" w:rsidRPr="008F44E7">
        <w:rPr>
          <w:rFonts w:cs="Arial"/>
          <w:sz w:val="24"/>
          <w:szCs w:val="24"/>
        </w:rPr>
        <w:t xml:space="preserve"> </w:t>
      </w:r>
      <w:r w:rsidR="002717E8" w:rsidRPr="008F44E7">
        <w:rPr>
          <w:rFonts w:eastAsia="#신명조" w:cs="Arial"/>
          <w:sz w:val="24"/>
          <w:szCs w:val="24"/>
        </w:rPr>
        <w:t xml:space="preserve">(Font: </w:t>
      </w:r>
      <w:r w:rsidR="002717E8" w:rsidRPr="008F44E7">
        <w:rPr>
          <w:rFonts w:eastAsia="#신명조" w:cs="Arial"/>
          <w:sz w:val="24"/>
          <w:szCs w:val="24"/>
          <w:lang w:eastAsia="ko-KR"/>
        </w:rPr>
        <w:t>Arial</w:t>
      </w:r>
      <w:r w:rsidR="002717E8" w:rsidRPr="008F44E7">
        <w:rPr>
          <w:rFonts w:eastAsia="#신명조" w:cs="Arial"/>
          <w:sz w:val="24"/>
          <w:szCs w:val="24"/>
        </w:rPr>
        <w:t>, Font size</w:t>
      </w:r>
      <w:r w:rsidR="00517747" w:rsidRPr="008F44E7">
        <w:rPr>
          <w:rFonts w:eastAsia="#신명조" w:cs="Arial"/>
          <w:sz w:val="24"/>
          <w:szCs w:val="24"/>
        </w:rPr>
        <w:t xml:space="preserve"> </w:t>
      </w:r>
      <w:r w:rsidR="002717E8" w:rsidRPr="008F44E7">
        <w:rPr>
          <w:rFonts w:eastAsia="#신명조" w:cs="Arial"/>
          <w:sz w:val="24"/>
          <w:szCs w:val="24"/>
          <w:lang w:eastAsia="ko-KR"/>
        </w:rPr>
        <w:t>12</w:t>
      </w:r>
      <w:r w:rsidR="00517747" w:rsidRPr="008F44E7">
        <w:rPr>
          <w:rFonts w:eastAsia="#신명조" w:cs="Arial"/>
          <w:sz w:val="24"/>
          <w:szCs w:val="24"/>
          <w:lang w:eastAsia="ko-KR"/>
        </w:rPr>
        <w:t xml:space="preserve"> B</w:t>
      </w:r>
      <w:r w:rsidR="002717E8" w:rsidRPr="008F44E7">
        <w:rPr>
          <w:rFonts w:eastAsia="#신명조" w:cs="Arial"/>
          <w:sz w:val="24"/>
          <w:szCs w:val="24"/>
        </w:rPr>
        <w:t>)</w:t>
      </w:r>
    </w:p>
    <w:p w14:paraId="4A0C899B" w14:textId="77777777" w:rsidR="00AD3032" w:rsidRPr="008F44E7" w:rsidRDefault="00AD3032" w:rsidP="00AD3032">
      <w:pPr>
        <w:pStyle w:val="Para"/>
        <w:rPr>
          <w:rFonts w:ascii="Arial" w:hAnsi="Arial" w:cs="Arial"/>
          <w:lang w:eastAsia="en-US"/>
        </w:rPr>
      </w:pPr>
    </w:p>
    <w:p w14:paraId="67E91B0A" w14:textId="21BCA1B8" w:rsidR="002717E8" w:rsidRPr="008F44E7" w:rsidRDefault="002717E8" w:rsidP="00CF6075">
      <w:pPr>
        <w:pStyle w:val="PostHeadPara"/>
        <w:rPr>
          <w:rFonts w:cs="Arial"/>
          <w:sz w:val="20"/>
          <w:szCs w:val="20"/>
        </w:rPr>
      </w:pPr>
      <w:r w:rsidRPr="008F44E7">
        <w:rPr>
          <w:rFonts w:eastAsia="맑은 고딕" w:cs="Arial"/>
          <w:sz w:val="20"/>
          <w:szCs w:val="20"/>
          <w:lang w:eastAsia="ko-KR"/>
        </w:rPr>
        <w:t>(FONT:</w:t>
      </w:r>
      <w:r w:rsidRPr="008F44E7">
        <w:rPr>
          <w:rFonts w:cs="Arial"/>
          <w:sz w:val="20"/>
          <w:szCs w:val="20"/>
        </w:rPr>
        <w:t xml:space="preserve"> </w:t>
      </w:r>
      <w:r w:rsidRPr="008F44E7">
        <w:rPr>
          <w:rFonts w:eastAsia="맑은 고딕" w:cs="Arial"/>
          <w:sz w:val="20"/>
          <w:szCs w:val="20"/>
          <w:lang w:eastAsia="ko-KR"/>
        </w:rPr>
        <w:t>ARIAL,</w:t>
      </w:r>
      <w:r w:rsidRPr="008F44E7">
        <w:rPr>
          <w:rFonts w:cs="Arial"/>
          <w:sz w:val="20"/>
          <w:szCs w:val="20"/>
        </w:rPr>
        <w:t xml:space="preserve"> </w:t>
      </w:r>
      <w:r w:rsidRPr="008F44E7">
        <w:rPr>
          <w:rFonts w:eastAsia="맑은 고딕" w:cs="Arial"/>
          <w:sz w:val="20"/>
          <w:szCs w:val="20"/>
          <w:lang w:eastAsia="ko-KR"/>
        </w:rPr>
        <w:t>FONT</w:t>
      </w:r>
      <w:r w:rsidRPr="008F44E7">
        <w:rPr>
          <w:rFonts w:cs="Arial"/>
          <w:sz w:val="20"/>
          <w:szCs w:val="20"/>
        </w:rPr>
        <w:t xml:space="preserve"> </w:t>
      </w:r>
      <w:r w:rsidRPr="008F44E7">
        <w:rPr>
          <w:rFonts w:eastAsia="맑은 고딕" w:cs="Arial"/>
          <w:sz w:val="20"/>
          <w:szCs w:val="20"/>
          <w:lang w:eastAsia="ko-KR"/>
        </w:rPr>
        <w:t>SIZE</w:t>
      </w:r>
      <w:r w:rsidR="00517747" w:rsidRPr="008F44E7">
        <w:rPr>
          <w:rFonts w:eastAsia="맑은 고딕" w:cs="Arial"/>
          <w:sz w:val="20"/>
          <w:szCs w:val="20"/>
          <w:lang w:eastAsia="ko-KR"/>
        </w:rPr>
        <w:t xml:space="preserve"> </w:t>
      </w:r>
      <w:r w:rsidRPr="008F44E7">
        <w:rPr>
          <w:rFonts w:eastAsia="맑은 고딕" w:cs="Arial"/>
          <w:sz w:val="20"/>
          <w:szCs w:val="20"/>
          <w:lang w:eastAsia="ko-KR"/>
        </w:rPr>
        <w:t>10)</w:t>
      </w:r>
    </w:p>
    <w:p w14:paraId="5A1F6A9B" w14:textId="0134AB8A" w:rsidR="00351ACB" w:rsidRPr="008F44E7" w:rsidRDefault="00632329" w:rsidP="00351ACB">
      <w:pPr>
        <w:pStyle w:val="PostHeadPara"/>
        <w:rPr>
          <w:rFonts w:cs="Arial"/>
          <w:sz w:val="20"/>
          <w:szCs w:val="20"/>
        </w:rPr>
      </w:pPr>
      <w:r w:rsidRPr="00632329">
        <w:rPr>
          <w:rFonts w:cs="Arial"/>
          <w:sz w:val="20"/>
          <w:szCs w:val="20"/>
        </w:rPr>
        <w:t xml:space="preserve">Digital advertising was built on a foundation with open standards in which no single governing body regulates market transactions. As the ad tech industry matures both advertisers and brands are demanding more standardized ways of measuring the effectiveness of advertisements funneled via an ad exchange. Similarly, publishers are making heavier efforts to fully understand the value of their advertising inventory. With that being said, </w:t>
      </w:r>
      <w:proofErr w:type="spellStart"/>
      <w:r w:rsidRPr="00632329">
        <w:rPr>
          <w:rFonts w:cs="Arial"/>
          <w:sz w:val="20"/>
          <w:szCs w:val="20"/>
        </w:rPr>
        <w:t>viewability</w:t>
      </w:r>
      <w:proofErr w:type="spellEnd"/>
      <w:r w:rsidRPr="00632329">
        <w:rPr>
          <w:rFonts w:cs="Arial"/>
          <w:sz w:val="20"/>
          <w:szCs w:val="20"/>
        </w:rPr>
        <w:t xml:space="preserve"> has become a key metric to help define the value for both advertisers and publishers.</w:t>
      </w:r>
      <w:r w:rsidR="00E82C4C" w:rsidRPr="008F44E7">
        <w:rPr>
          <w:rFonts w:cs="Arial"/>
          <w:sz w:val="20"/>
          <w:szCs w:val="20"/>
        </w:rPr>
        <w:t xml:space="preserve"> </w:t>
      </w:r>
      <w:r w:rsidR="00CF6075" w:rsidRPr="008F44E7">
        <w:rPr>
          <w:rFonts w:cs="Arial"/>
          <w:sz w:val="20"/>
          <w:szCs w:val="20"/>
        </w:rPr>
        <w:t xml:space="preserve"> </w:t>
      </w:r>
    </w:p>
    <w:p w14:paraId="1ABF566D" w14:textId="44A913E1" w:rsidR="00B1638F" w:rsidRPr="008F44E7" w:rsidRDefault="00AD3032" w:rsidP="005A29FF">
      <w:pPr>
        <w:pStyle w:val="PostHeadPara"/>
        <w:ind w:firstLine="284"/>
        <w:rPr>
          <w:rFonts w:cs="Arial"/>
          <w:sz w:val="20"/>
          <w:szCs w:val="20"/>
        </w:rPr>
      </w:pPr>
      <w:r w:rsidRPr="008F44E7">
        <w:rPr>
          <w:rFonts w:cs="Arial"/>
          <w:sz w:val="20"/>
          <w:szCs w:val="20"/>
        </w:rPr>
        <w:lastRenderedPageBreak/>
        <w:t>A</w:t>
      </w:r>
      <w:r w:rsidR="00632329">
        <w:rPr>
          <w:rFonts w:cs="Arial"/>
          <w:sz w:val="20"/>
          <w:szCs w:val="20"/>
        </w:rPr>
        <w:t>DTECH-J</w:t>
      </w:r>
      <w:r w:rsidR="00B1638F" w:rsidRPr="008F44E7">
        <w:rPr>
          <w:rFonts w:cs="Arial"/>
          <w:sz w:val="20"/>
          <w:szCs w:val="20"/>
        </w:rPr>
        <w:t xml:space="preserve">'s new manuscript submission template aims to provide consistent styles for use across </w:t>
      </w:r>
      <w:r w:rsidR="008F44E7">
        <w:rPr>
          <w:rFonts w:cs="Arial"/>
          <w:sz w:val="20"/>
          <w:szCs w:val="20"/>
        </w:rPr>
        <w:t>ITAPS</w:t>
      </w:r>
      <w:r w:rsidR="00E82C4C" w:rsidRPr="008F44E7">
        <w:rPr>
          <w:rFonts w:cs="Arial"/>
          <w:sz w:val="20"/>
          <w:szCs w:val="20"/>
        </w:rPr>
        <w:t xml:space="preserve"> </w:t>
      </w:r>
      <w:r w:rsidR="00DD0B88" w:rsidRPr="008F44E7">
        <w:rPr>
          <w:rFonts w:cs="Arial"/>
          <w:sz w:val="20"/>
          <w:szCs w:val="20"/>
        </w:rPr>
        <w:t xml:space="preserve">publications. </w:t>
      </w:r>
      <w:r w:rsidR="00B1638F" w:rsidRPr="008F44E7">
        <w:rPr>
          <w:rFonts w:cs="Arial"/>
          <w:sz w:val="20"/>
          <w:szCs w:val="20"/>
        </w:rPr>
        <w:t xml:space="preserve">If you are new to publishing with </w:t>
      </w:r>
      <w:r w:rsidR="00632329">
        <w:rPr>
          <w:rFonts w:cs="Arial"/>
          <w:sz w:val="20"/>
          <w:szCs w:val="20"/>
        </w:rPr>
        <w:t>ADTECH-</w:t>
      </w:r>
      <w:r w:rsidR="00906EF7">
        <w:rPr>
          <w:rFonts w:cs="Arial"/>
          <w:sz w:val="20"/>
          <w:szCs w:val="20"/>
        </w:rPr>
        <w:t>J</w:t>
      </w:r>
      <w:r w:rsidR="00B1638F" w:rsidRPr="008F44E7">
        <w:rPr>
          <w:rFonts w:cs="Arial"/>
          <w:sz w:val="20"/>
          <w:szCs w:val="20"/>
        </w:rPr>
        <w:t xml:space="preserve">, this document is a valuable guide to the process of preparing your work for publication. If you have published with </w:t>
      </w:r>
      <w:r w:rsidR="00632329">
        <w:rPr>
          <w:rFonts w:cs="Arial"/>
          <w:sz w:val="20"/>
          <w:szCs w:val="20"/>
        </w:rPr>
        <w:t>ADTECH-</w:t>
      </w:r>
      <w:r w:rsidR="00906EF7">
        <w:rPr>
          <w:rFonts w:cs="Arial"/>
          <w:sz w:val="20"/>
          <w:szCs w:val="20"/>
        </w:rPr>
        <w:t xml:space="preserve">J </w:t>
      </w:r>
      <w:r w:rsidR="00B1638F" w:rsidRPr="008F44E7">
        <w:rPr>
          <w:rFonts w:cs="Arial"/>
          <w:sz w:val="20"/>
          <w:szCs w:val="20"/>
        </w:rPr>
        <w:t>before, this document provides insight and instruction into the current process for preparing` your manuscript.</w:t>
      </w:r>
    </w:p>
    <w:p w14:paraId="396348B9" w14:textId="1849D994" w:rsidR="00B1638F" w:rsidRPr="008F44E7" w:rsidRDefault="00B1638F" w:rsidP="005A29FF">
      <w:pPr>
        <w:pStyle w:val="PostHeadPara"/>
        <w:ind w:firstLine="284"/>
        <w:rPr>
          <w:rFonts w:cs="Arial"/>
          <w:sz w:val="20"/>
          <w:szCs w:val="20"/>
        </w:rPr>
      </w:pPr>
      <w:r w:rsidRPr="008F44E7">
        <w:rPr>
          <w:rFonts w:cs="Arial"/>
          <w:sz w:val="20"/>
          <w:szCs w:val="20"/>
        </w:rPr>
        <w:t>This submission template allows authors to submit t</w:t>
      </w:r>
      <w:r w:rsidR="00DD0B88" w:rsidRPr="008F44E7">
        <w:rPr>
          <w:rFonts w:cs="Arial"/>
          <w:sz w:val="20"/>
          <w:szCs w:val="20"/>
        </w:rPr>
        <w:t>he</w:t>
      </w:r>
      <w:r w:rsidR="008F44E7">
        <w:rPr>
          <w:rFonts w:cs="Arial"/>
          <w:sz w:val="20"/>
          <w:szCs w:val="20"/>
        </w:rPr>
        <w:t>ir papers for re</w:t>
      </w:r>
      <w:r w:rsidR="00632329">
        <w:rPr>
          <w:rFonts w:cs="Arial"/>
          <w:sz w:val="20"/>
          <w:szCs w:val="20"/>
        </w:rPr>
        <w:t>view to an ADTECH-J</w:t>
      </w:r>
      <w:r w:rsidRPr="008F44E7">
        <w:rPr>
          <w:rFonts w:cs="Arial"/>
          <w:sz w:val="20"/>
          <w:szCs w:val="20"/>
        </w:rPr>
        <w:t xml:space="preserve">. The </w:t>
      </w:r>
      <w:r w:rsidR="00632329">
        <w:rPr>
          <w:rFonts w:cs="Arial"/>
          <w:sz w:val="20"/>
          <w:szCs w:val="20"/>
        </w:rPr>
        <w:t>ADTECH-J</w:t>
      </w:r>
      <w:r w:rsidRPr="008F44E7">
        <w:rPr>
          <w:rFonts w:cs="Arial"/>
          <w:sz w:val="20"/>
          <w:szCs w:val="20"/>
        </w:rPr>
        <w:t xml:space="preserve"> “Submission Template” is a single column MS-Word document that allows authors to type their content into the pre-existing set of paragraph formatting styles applied to the sample placeholder text here, or copy-and-paste their text and </w:t>
      </w:r>
      <w:r w:rsidRPr="008F44E7">
        <w:rPr>
          <w:rFonts w:cs="Arial"/>
          <w:color w:val="000000"/>
          <w:sz w:val="20"/>
          <w:szCs w:val="20"/>
        </w:rPr>
        <w:t xml:space="preserve">then apply the respective paragraph </w:t>
      </w:r>
      <w:r w:rsidRPr="008F44E7">
        <w:rPr>
          <w:rFonts w:cs="Arial"/>
          <w:sz w:val="20"/>
          <w:szCs w:val="20"/>
        </w:rPr>
        <w:t>styles</w:t>
      </w:r>
      <w:r w:rsidR="00DD0B88" w:rsidRPr="008F44E7">
        <w:rPr>
          <w:rFonts w:cs="Arial"/>
          <w:sz w:val="20"/>
          <w:szCs w:val="20"/>
        </w:rPr>
        <w:t>.</w:t>
      </w:r>
    </w:p>
    <w:p w14:paraId="33C6D635" w14:textId="15D92624" w:rsidR="001B2CB8" w:rsidRPr="008F44E7" w:rsidRDefault="001B2CB8" w:rsidP="00351ACB">
      <w:pPr>
        <w:pStyle w:val="ParaContinue"/>
        <w:ind w:firstLine="0"/>
        <w:rPr>
          <w:rFonts w:ascii="Arial" w:hAnsi="Arial" w:cs="Arial"/>
          <w:sz w:val="20"/>
          <w:szCs w:val="20"/>
        </w:rPr>
      </w:pPr>
    </w:p>
    <w:p w14:paraId="30E5A90B" w14:textId="5234FFF2" w:rsidR="001B2CB8" w:rsidRPr="00632329" w:rsidRDefault="001B2CB8" w:rsidP="00351ACB">
      <w:pPr>
        <w:pStyle w:val="ParaContinue"/>
        <w:ind w:firstLine="0"/>
        <w:rPr>
          <w:rFonts w:ascii="Arial" w:hAnsi="Arial" w:cs="Arial"/>
        </w:rPr>
      </w:pPr>
    </w:p>
    <w:p w14:paraId="51BFE369" w14:textId="6360B3E7" w:rsidR="00B1638F" w:rsidRPr="008F44E7" w:rsidRDefault="00351ACB" w:rsidP="00B1638F">
      <w:pPr>
        <w:pStyle w:val="Head1"/>
        <w:rPr>
          <w:rFonts w:cs="Arial"/>
          <w:sz w:val="24"/>
          <w:szCs w:val="24"/>
        </w:rPr>
      </w:pPr>
      <w:r w:rsidRPr="008F44E7">
        <w:rPr>
          <w:rFonts w:cs="Arial"/>
          <w:sz w:val="24"/>
          <w:szCs w:val="24"/>
        </w:rPr>
        <w:t>Method</w:t>
      </w:r>
    </w:p>
    <w:p w14:paraId="498420C4" w14:textId="0D6852F2" w:rsidR="00B1638F" w:rsidRPr="008F44E7" w:rsidRDefault="00351ACB" w:rsidP="00530374">
      <w:pPr>
        <w:pStyle w:val="PostHeadPara"/>
        <w:rPr>
          <w:rFonts w:cs="Arial"/>
          <w:sz w:val="20"/>
          <w:szCs w:val="20"/>
        </w:rPr>
      </w:pPr>
      <w:r w:rsidRPr="008F44E7">
        <w:rPr>
          <w:rFonts w:cs="Arial"/>
          <w:sz w:val="20"/>
          <w:szCs w:val="20"/>
        </w:rPr>
        <w:t>T</w:t>
      </w:r>
      <w:r w:rsidR="00BB5366" w:rsidRPr="008F44E7">
        <w:rPr>
          <w:rFonts w:cs="Arial"/>
          <w:sz w:val="20"/>
          <w:szCs w:val="20"/>
        </w:rPr>
        <w:t xml:space="preserve">his study used eye tracking technology. Authors need to explain the research method in detail, which includes experiment setting and sample characteristics.  </w:t>
      </w:r>
    </w:p>
    <w:p w14:paraId="6CE9CF13" w14:textId="77777777" w:rsidR="00B1638F" w:rsidRPr="008F44E7" w:rsidRDefault="00B1638F" w:rsidP="00B1638F">
      <w:pPr>
        <w:pStyle w:val="Head2"/>
        <w:rPr>
          <w:rFonts w:cs="Arial"/>
          <w:sz w:val="20"/>
        </w:rPr>
      </w:pPr>
      <w:r w:rsidRPr="008F44E7">
        <w:rPr>
          <w:rFonts w:cs="Arial"/>
          <w:sz w:val="20"/>
        </w:rPr>
        <w:t>Tables</w:t>
      </w:r>
    </w:p>
    <w:p w14:paraId="5A4D1220" w14:textId="30190F9D" w:rsidR="00B1638F" w:rsidRPr="008F44E7" w:rsidRDefault="00BB5366" w:rsidP="005A29FF">
      <w:pPr>
        <w:pStyle w:val="PostHeadPara"/>
        <w:rPr>
          <w:rFonts w:cs="Arial"/>
          <w:sz w:val="20"/>
          <w:szCs w:val="20"/>
        </w:rPr>
      </w:pPr>
      <w:r w:rsidRPr="008F44E7">
        <w:rPr>
          <w:rFonts w:cs="Arial"/>
          <w:sz w:val="20"/>
          <w:szCs w:val="20"/>
        </w:rPr>
        <w:t>Authors can insert tables</w:t>
      </w:r>
      <w:r w:rsidR="00B1638F" w:rsidRPr="008F44E7">
        <w:rPr>
          <w:rFonts w:cs="Arial"/>
          <w:sz w:val="20"/>
          <w:szCs w:val="20"/>
        </w:rPr>
        <w:t xml:space="preserve">. Every table must have a caption (title) above it, which must have the </w:t>
      </w:r>
      <w:r w:rsidR="00B1638F" w:rsidRPr="008F44E7">
        <w:rPr>
          <w:rFonts w:cs="Arial"/>
          <w:b/>
          <w:sz w:val="20"/>
          <w:szCs w:val="20"/>
        </w:rPr>
        <w:t>“Table</w:t>
      </w:r>
      <w:r w:rsidRPr="008F44E7">
        <w:rPr>
          <w:rFonts w:cs="Arial"/>
          <w:b/>
          <w:sz w:val="20"/>
          <w:szCs w:val="20"/>
        </w:rPr>
        <w:t xml:space="preserve"> </w:t>
      </w:r>
      <w:r w:rsidR="00B1638F" w:rsidRPr="008F44E7">
        <w:rPr>
          <w:rFonts w:cs="Arial"/>
          <w:b/>
          <w:sz w:val="20"/>
          <w:szCs w:val="20"/>
        </w:rPr>
        <w:t>Caption</w:t>
      </w:r>
      <w:r w:rsidR="00B1638F" w:rsidRPr="008F44E7">
        <w:rPr>
          <w:rFonts w:cs="Arial"/>
          <w:sz w:val="20"/>
          <w:szCs w:val="20"/>
        </w:rPr>
        <w:t xml:space="preserve">” style applied. Please note that tables </w:t>
      </w:r>
      <w:r w:rsidR="00B1638F" w:rsidRPr="008F44E7">
        <w:rPr>
          <w:rFonts w:cs="Arial"/>
          <w:b/>
          <w:sz w:val="20"/>
          <w:szCs w:val="20"/>
        </w:rPr>
        <w:t>should not</w:t>
      </w:r>
      <w:r w:rsidR="00B1638F" w:rsidRPr="008F44E7">
        <w:rPr>
          <w:rFonts w:cs="Arial"/>
          <w:sz w:val="20"/>
          <w:szCs w:val="20"/>
        </w:rPr>
        <w:t xml:space="preserve"> be supplied as image files, </w:t>
      </w:r>
      <w:r w:rsidR="00560F83" w:rsidRPr="008F44E7">
        <w:rPr>
          <w:rFonts w:cs="Arial"/>
          <w:sz w:val="20"/>
          <w:szCs w:val="20"/>
        </w:rPr>
        <w:t xml:space="preserve">but if they </w:t>
      </w:r>
      <w:r w:rsidR="00B1638F" w:rsidRPr="008F44E7">
        <w:rPr>
          <w:rFonts w:cs="Arial"/>
          <w:sz w:val="20"/>
          <w:szCs w:val="20"/>
        </w:rPr>
        <w:t xml:space="preserve">are images they must have the “Image” style applied. As an example, </w:t>
      </w:r>
      <w:r w:rsidR="00EF634C" w:rsidRPr="008F44E7">
        <w:rPr>
          <w:rFonts w:cs="Arial"/>
          <w:sz w:val="20"/>
          <w:szCs w:val="20"/>
        </w:rPr>
        <w:t>Table 1</w:t>
      </w:r>
      <w:r w:rsidR="00B1638F" w:rsidRPr="008F44E7">
        <w:rPr>
          <w:rFonts w:cs="Arial"/>
          <w:sz w:val="20"/>
          <w:szCs w:val="20"/>
        </w:rPr>
        <w:t xml:space="preserve"> shows all the styles available in this template, to be applied to the respective element of your text.</w:t>
      </w:r>
    </w:p>
    <w:p w14:paraId="59BD45B7" w14:textId="60C02C7B" w:rsidR="00B1638F" w:rsidRPr="008F44E7" w:rsidRDefault="00B1638F" w:rsidP="00B1638F">
      <w:pPr>
        <w:pStyle w:val="TableCaption"/>
        <w:rPr>
          <w:rFonts w:ascii="Arial" w:hAnsi="Arial" w:cs="Arial"/>
          <w:lang w:eastAsia="en-US"/>
        </w:rPr>
      </w:pPr>
      <w:bookmarkStart w:id="0" w:name="_Ref31715975"/>
      <w:r w:rsidRPr="008F44E7">
        <w:rPr>
          <w:rFonts w:ascii="Arial" w:hAnsi="Arial" w:cs="Arial"/>
        </w:rPr>
        <w:t>Table</w:t>
      </w:r>
      <w:bookmarkEnd w:id="0"/>
      <w:r w:rsidR="00C525D7" w:rsidRPr="008F44E7">
        <w:rPr>
          <w:rFonts w:ascii="Arial" w:hAnsi="Arial" w:cs="Arial"/>
        </w:rPr>
        <w:t xml:space="preserve"> </w:t>
      </w:r>
      <w:r w:rsidR="00C525D7" w:rsidRPr="008F44E7">
        <w:rPr>
          <w:rFonts w:ascii="Arial" w:hAnsi="Arial" w:cs="Arial"/>
          <w:noProof/>
        </w:rPr>
        <w:t>1</w:t>
      </w:r>
      <w:r w:rsidRPr="008F44E7">
        <w:rPr>
          <w:rFonts w:ascii="Arial" w:hAnsi="Arial" w:cs="Arial"/>
        </w:rPr>
        <w:t>: Styles available in the Word template</w:t>
      </w:r>
    </w:p>
    <w:tbl>
      <w:tblPr>
        <w:tblStyle w:val="affff1"/>
        <w:tblW w:w="5987" w:type="dxa"/>
        <w:jc w:val="center"/>
        <w:tblCellMar>
          <w:left w:w="0" w:type="dxa"/>
        </w:tblCellMar>
        <w:tblLook w:val="04A0" w:firstRow="1" w:lastRow="0" w:firstColumn="1" w:lastColumn="0" w:noHBand="0" w:noVBand="1"/>
      </w:tblPr>
      <w:tblGrid>
        <w:gridCol w:w="3544"/>
        <w:gridCol w:w="1136"/>
        <w:gridCol w:w="1307"/>
      </w:tblGrid>
      <w:tr w:rsidR="00BB5366" w:rsidRPr="008F44E7" w14:paraId="58E1E962" w14:textId="77777777" w:rsidTr="00ED17C0">
        <w:trPr>
          <w:trHeight w:val="196"/>
          <w:tblHeader/>
          <w:jc w:val="center"/>
        </w:trPr>
        <w:tc>
          <w:tcPr>
            <w:tcW w:w="3544" w:type="dxa"/>
            <w:tcBorders>
              <w:top w:val="single" w:sz="4" w:space="0" w:color="auto"/>
              <w:left w:val="nil"/>
              <w:bottom w:val="single" w:sz="4" w:space="0" w:color="auto"/>
              <w:right w:val="nil"/>
            </w:tcBorders>
          </w:tcPr>
          <w:p w14:paraId="4D28737E" w14:textId="3C7787A6" w:rsidR="00BB5366" w:rsidRPr="00ED17C0" w:rsidRDefault="00ED17C0" w:rsidP="00BB5366">
            <w:pPr>
              <w:pStyle w:val="TableCell"/>
              <w:rPr>
                <w:rFonts w:ascii="Arial" w:hAnsi="Arial" w:cs="Arial"/>
                <w:b/>
                <w:sz w:val="18"/>
                <w:szCs w:val="18"/>
              </w:rPr>
            </w:pPr>
            <w:r w:rsidRPr="00ED17C0">
              <w:rPr>
                <w:rFonts w:ascii="Arial" w:hAnsi="Arial" w:cs="Arial"/>
                <w:b/>
                <w:sz w:val="18"/>
                <w:szCs w:val="18"/>
              </w:rPr>
              <w:t>Category</w:t>
            </w:r>
          </w:p>
        </w:tc>
        <w:tc>
          <w:tcPr>
            <w:tcW w:w="1136" w:type="dxa"/>
            <w:tcBorders>
              <w:top w:val="single" w:sz="4" w:space="0" w:color="auto"/>
              <w:left w:val="nil"/>
              <w:bottom w:val="single" w:sz="4" w:space="0" w:color="auto"/>
              <w:right w:val="nil"/>
            </w:tcBorders>
          </w:tcPr>
          <w:p w14:paraId="23E385D6" w14:textId="5D252F72" w:rsidR="00BB5366" w:rsidRPr="00ED17C0" w:rsidRDefault="00ED17C0" w:rsidP="00ED17C0">
            <w:pPr>
              <w:pStyle w:val="TableCell"/>
              <w:ind w:firstLine="0"/>
              <w:jc w:val="right"/>
              <w:rPr>
                <w:rFonts w:ascii="Arial" w:hAnsi="Arial" w:cs="Arial"/>
                <w:b/>
                <w:sz w:val="18"/>
                <w:szCs w:val="18"/>
              </w:rPr>
            </w:pPr>
            <w:r w:rsidRPr="00ED17C0">
              <w:rPr>
                <w:rFonts w:ascii="Arial" w:hAnsi="Arial" w:cs="Arial"/>
                <w:b/>
                <w:sz w:val="18"/>
                <w:szCs w:val="18"/>
              </w:rPr>
              <w:t>Number</w:t>
            </w:r>
          </w:p>
        </w:tc>
        <w:tc>
          <w:tcPr>
            <w:tcW w:w="1307" w:type="dxa"/>
            <w:tcBorders>
              <w:top w:val="single" w:sz="4" w:space="0" w:color="auto"/>
              <w:left w:val="nil"/>
              <w:bottom w:val="single" w:sz="4" w:space="0" w:color="auto"/>
              <w:right w:val="nil"/>
            </w:tcBorders>
          </w:tcPr>
          <w:p w14:paraId="6A922D25" w14:textId="4AE8160E" w:rsidR="00BB5366" w:rsidRPr="00ED17C0" w:rsidRDefault="00ED17C0" w:rsidP="00ED17C0">
            <w:pPr>
              <w:pStyle w:val="TableCell"/>
              <w:ind w:firstLine="0"/>
              <w:jc w:val="right"/>
              <w:rPr>
                <w:rFonts w:ascii="Arial" w:hAnsi="Arial" w:cs="Arial"/>
                <w:b/>
                <w:sz w:val="18"/>
                <w:szCs w:val="18"/>
              </w:rPr>
            </w:pPr>
            <w:r w:rsidRPr="00ED17C0">
              <w:rPr>
                <w:rFonts w:ascii="Arial" w:hAnsi="Arial" w:cs="Arial"/>
                <w:b/>
                <w:sz w:val="18"/>
                <w:szCs w:val="18"/>
              </w:rPr>
              <w:t>%</w:t>
            </w:r>
          </w:p>
        </w:tc>
      </w:tr>
      <w:tr w:rsidR="00ED17C0" w:rsidRPr="008F44E7" w14:paraId="67CD443A" w14:textId="77777777" w:rsidTr="00ED17C0">
        <w:trPr>
          <w:jc w:val="center"/>
        </w:trPr>
        <w:tc>
          <w:tcPr>
            <w:tcW w:w="3544" w:type="dxa"/>
            <w:tcBorders>
              <w:top w:val="single" w:sz="4" w:space="0" w:color="auto"/>
              <w:left w:val="nil"/>
              <w:bottom w:val="nil"/>
              <w:right w:val="nil"/>
            </w:tcBorders>
          </w:tcPr>
          <w:p w14:paraId="6DC348BD" w14:textId="717E530A" w:rsidR="00ED17C0" w:rsidRPr="00ED17C0" w:rsidRDefault="00ED17C0" w:rsidP="00ED17C0">
            <w:pPr>
              <w:pStyle w:val="TableCell"/>
              <w:ind w:firstLine="0"/>
              <w:jc w:val="left"/>
              <w:rPr>
                <w:rFonts w:ascii="Arial" w:hAnsi="Arial" w:cs="Arial"/>
                <w:sz w:val="18"/>
                <w:szCs w:val="18"/>
              </w:rPr>
            </w:pPr>
            <w:r w:rsidRPr="009C37B2">
              <w:rPr>
                <w:rFonts w:ascii="Arial" w:hAnsi="Arial" w:cs="Arial"/>
                <w:b/>
                <w:sz w:val="18"/>
                <w:szCs w:val="18"/>
              </w:rPr>
              <w:t>Gender</w:t>
            </w:r>
          </w:p>
        </w:tc>
        <w:tc>
          <w:tcPr>
            <w:tcW w:w="1136" w:type="dxa"/>
            <w:tcBorders>
              <w:top w:val="single" w:sz="4" w:space="0" w:color="auto"/>
              <w:left w:val="nil"/>
              <w:bottom w:val="nil"/>
              <w:right w:val="nil"/>
            </w:tcBorders>
          </w:tcPr>
          <w:p w14:paraId="77CA6953" w14:textId="16448F03" w:rsidR="00ED17C0" w:rsidRPr="00ED17C0" w:rsidRDefault="00ED17C0" w:rsidP="00ED17C0">
            <w:pPr>
              <w:pStyle w:val="TableCell"/>
              <w:ind w:firstLine="0"/>
              <w:jc w:val="left"/>
              <w:rPr>
                <w:rFonts w:ascii="Arial" w:hAnsi="Arial" w:cs="Arial"/>
                <w:sz w:val="18"/>
                <w:szCs w:val="18"/>
              </w:rPr>
            </w:pPr>
          </w:p>
        </w:tc>
        <w:tc>
          <w:tcPr>
            <w:tcW w:w="1307" w:type="dxa"/>
            <w:tcBorders>
              <w:top w:val="single" w:sz="4" w:space="0" w:color="auto"/>
              <w:left w:val="nil"/>
              <w:bottom w:val="nil"/>
              <w:right w:val="nil"/>
            </w:tcBorders>
          </w:tcPr>
          <w:p w14:paraId="2B37A04C" w14:textId="5F2F1A9D" w:rsidR="00ED17C0" w:rsidRPr="00ED17C0" w:rsidRDefault="00ED17C0" w:rsidP="00ED17C0">
            <w:pPr>
              <w:pStyle w:val="TableCell"/>
              <w:ind w:firstLine="0"/>
              <w:jc w:val="left"/>
              <w:rPr>
                <w:rFonts w:ascii="Arial" w:hAnsi="Arial" w:cs="Arial"/>
                <w:sz w:val="18"/>
                <w:szCs w:val="18"/>
              </w:rPr>
            </w:pPr>
          </w:p>
        </w:tc>
      </w:tr>
      <w:tr w:rsidR="00ED17C0" w:rsidRPr="008F44E7" w14:paraId="171EC1AC" w14:textId="77777777" w:rsidTr="00ED17C0">
        <w:trPr>
          <w:jc w:val="center"/>
        </w:trPr>
        <w:tc>
          <w:tcPr>
            <w:tcW w:w="3544" w:type="dxa"/>
            <w:tcBorders>
              <w:top w:val="nil"/>
              <w:left w:val="nil"/>
              <w:bottom w:val="nil"/>
              <w:right w:val="nil"/>
            </w:tcBorders>
          </w:tcPr>
          <w:p w14:paraId="48BF65DF" w14:textId="2D1CDF8A" w:rsidR="00ED17C0" w:rsidRPr="00ED17C0" w:rsidRDefault="00ED17C0" w:rsidP="00ED17C0">
            <w:pPr>
              <w:pStyle w:val="TableCell"/>
              <w:jc w:val="left"/>
              <w:rPr>
                <w:rFonts w:ascii="Arial" w:hAnsi="Arial" w:cs="Arial"/>
                <w:sz w:val="18"/>
                <w:szCs w:val="18"/>
              </w:rPr>
            </w:pPr>
            <w:r w:rsidRPr="009C37B2">
              <w:rPr>
                <w:rFonts w:ascii="Arial" w:hAnsi="Arial" w:cs="Arial"/>
                <w:sz w:val="18"/>
                <w:szCs w:val="18"/>
              </w:rPr>
              <w:t>Male</w:t>
            </w:r>
          </w:p>
        </w:tc>
        <w:tc>
          <w:tcPr>
            <w:tcW w:w="1136" w:type="dxa"/>
            <w:tcBorders>
              <w:top w:val="nil"/>
              <w:left w:val="nil"/>
              <w:bottom w:val="nil"/>
              <w:right w:val="nil"/>
            </w:tcBorders>
          </w:tcPr>
          <w:p w14:paraId="71B3FF10" w14:textId="0AC16646"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24</w:t>
            </w:r>
          </w:p>
        </w:tc>
        <w:tc>
          <w:tcPr>
            <w:tcW w:w="1307" w:type="dxa"/>
            <w:tcBorders>
              <w:top w:val="nil"/>
              <w:left w:val="nil"/>
              <w:bottom w:val="nil"/>
              <w:right w:val="nil"/>
            </w:tcBorders>
          </w:tcPr>
          <w:p w14:paraId="214D0DF6" w14:textId="39E2C4EF"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52.2</w:t>
            </w:r>
          </w:p>
        </w:tc>
      </w:tr>
      <w:tr w:rsidR="00ED17C0" w:rsidRPr="008F44E7" w14:paraId="0017B286" w14:textId="77777777" w:rsidTr="00ED17C0">
        <w:trPr>
          <w:jc w:val="center"/>
        </w:trPr>
        <w:tc>
          <w:tcPr>
            <w:tcW w:w="3544" w:type="dxa"/>
            <w:tcBorders>
              <w:top w:val="nil"/>
              <w:left w:val="nil"/>
              <w:bottom w:val="nil"/>
              <w:right w:val="nil"/>
            </w:tcBorders>
          </w:tcPr>
          <w:p w14:paraId="604281CC" w14:textId="4E0C7A39" w:rsidR="00ED17C0" w:rsidRPr="00ED17C0" w:rsidRDefault="00ED17C0" w:rsidP="00ED17C0">
            <w:pPr>
              <w:pStyle w:val="TableCell"/>
              <w:jc w:val="left"/>
              <w:rPr>
                <w:rFonts w:ascii="Arial" w:hAnsi="Arial" w:cs="Arial"/>
                <w:sz w:val="18"/>
                <w:szCs w:val="18"/>
              </w:rPr>
            </w:pPr>
            <w:r w:rsidRPr="009C37B2">
              <w:rPr>
                <w:rFonts w:ascii="Arial" w:hAnsi="Arial" w:cs="Arial"/>
                <w:sz w:val="18"/>
                <w:szCs w:val="18"/>
              </w:rPr>
              <w:t>Female</w:t>
            </w:r>
          </w:p>
        </w:tc>
        <w:tc>
          <w:tcPr>
            <w:tcW w:w="1136" w:type="dxa"/>
            <w:tcBorders>
              <w:top w:val="nil"/>
              <w:left w:val="nil"/>
              <w:bottom w:val="nil"/>
              <w:right w:val="nil"/>
            </w:tcBorders>
          </w:tcPr>
          <w:p w14:paraId="727A6066" w14:textId="244C1722"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22</w:t>
            </w:r>
          </w:p>
        </w:tc>
        <w:tc>
          <w:tcPr>
            <w:tcW w:w="1307" w:type="dxa"/>
            <w:tcBorders>
              <w:top w:val="nil"/>
              <w:left w:val="nil"/>
              <w:bottom w:val="nil"/>
              <w:right w:val="nil"/>
            </w:tcBorders>
          </w:tcPr>
          <w:p w14:paraId="5BD11B78" w14:textId="6F862ABF"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47.8</w:t>
            </w:r>
          </w:p>
        </w:tc>
      </w:tr>
      <w:tr w:rsidR="00ED17C0" w:rsidRPr="008F44E7" w14:paraId="56297BD0" w14:textId="77777777" w:rsidTr="00ED17C0">
        <w:trPr>
          <w:jc w:val="center"/>
        </w:trPr>
        <w:tc>
          <w:tcPr>
            <w:tcW w:w="3544" w:type="dxa"/>
            <w:tcBorders>
              <w:top w:val="nil"/>
              <w:left w:val="nil"/>
              <w:bottom w:val="nil"/>
              <w:right w:val="nil"/>
            </w:tcBorders>
          </w:tcPr>
          <w:p w14:paraId="11F89FF4" w14:textId="0922DC59" w:rsidR="00ED17C0" w:rsidRPr="00ED17C0" w:rsidRDefault="00ED17C0" w:rsidP="00ED17C0">
            <w:pPr>
              <w:pStyle w:val="TableCell"/>
              <w:ind w:firstLine="0"/>
              <w:jc w:val="left"/>
              <w:rPr>
                <w:rFonts w:ascii="Arial" w:hAnsi="Arial" w:cs="Arial"/>
                <w:sz w:val="18"/>
                <w:szCs w:val="18"/>
              </w:rPr>
            </w:pPr>
            <w:r w:rsidRPr="009C37B2">
              <w:rPr>
                <w:rFonts w:ascii="Arial" w:hAnsi="Arial" w:cs="Arial"/>
                <w:b/>
                <w:sz w:val="18"/>
                <w:szCs w:val="18"/>
              </w:rPr>
              <w:t>Age</w:t>
            </w:r>
          </w:p>
        </w:tc>
        <w:tc>
          <w:tcPr>
            <w:tcW w:w="1136" w:type="dxa"/>
            <w:tcBorders>
              <w:top w:val="nil"/>
              <w:left w:val="nil"/>
              <w:bottom w:val="nil"/>
              <w:right w:val="nil"/>
            </w:tcBorders>
          </w:tcPr>
          <w:p w14:paraId="0A1D1D86" w14:textId="196BF8A8" w:rsidR="00ED17C0" w:rsidRPr="00ED17C0" w:rsidRDefault="00ED17C0" w:rsidP="00ED17C0">
            <w:pPr>
              <w:pStyle w:val="TableCell"/>
              <w:ind w:firstLine="0"/>
              <w:jc w:val="right"/>
              <w:rPr>
                <w:rFonts w:ascii="Arial" w:hAnsi="Arial" w:cs="Arial"/>
                <w:sz w:val="18"/>
                <w:szCs w:val="18"/>
              </w:rPr>
            </w:pPr>
          </w:p>
        </w:tc>
        <w:tc>
          <w:tcPr>
            <w:tcW w:w="1307" w:type="dxa"/>
            <w:tcBorders>
              <w:top w:val="nil"/>
              <w:left w:val="nil"/>
              <w:bottom w:val="nil"/>
              <w:right w:val="nil"/>
            </w:tcBorders>
          </w:tcPr>
          <w:p w14:paraId="1A0254E8" w14:textId="4EF7173F"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54.3</w:t>
            </w:r>
          </w:p>
        </w:tc>
      </w:tr>
      <w:tr w:rsidR="00ED17C0" w:rsidRPr="008F44E7" w14:paraId="583BF3D7" w14:textId="77777777" w:rsidTr="00ED17C0">
        <w:trPr>
          <w:jc w:val="center"/>
        </w:trPr>
        <w:tc>
          <w:tcPr>
            <w:tcW w:w="3544" w:type="dxa"/>
            <w:tcBorders>
              <w:top w:val="nil"/>
              <w:left w:val="nil"/>
              <w:bottom w:val="nil"/>
              <w:right w:val="nil"/>
            </w:tcBorders>
          </w:tcPr>
          <w:p w14:paraId="107FBB86" w14:textId="7843A858" w:rsidR="00ED17C0" w:rsidRPr="00ED17C0" w:rsidRDefault="00ED17C0" w:rsidP="00ED17C0">
            <w:pPr>
              <w:pStyle w:val="TableCell"/>
              <w:jc w:val="left"/>
              <w:rPr>
                <w:rFonts w:ascii="Arial" w:hAnsi="Arial" w:cs="Arial"/>
                <w:sz w:val="18"/>
                <w:szCs w:val="18"/>
              </w:rPr>
            </w:pPr>
            <w:r w:rsidRPr="00ED17C0">
              <w:rPr>
                <w:rFonts w:ascii="Arial" w:hAnsi="Arial" w:cs="Arial"/>
                <w:sz w:val="18"/>
                <w:szCs w:val="18"/>
              </w:rPr>
              <w:t>20-24</w:t>
            </w:r>
          </w:p>
        </w:tc>
        <w:tc>
          <w:tcPr>
            <w:tcW w:w="1136" w:type="dxa"/>
            <w:tcBorders>
              <w:top w:val="nil"/>
              <w:left w:val="nil"/>
              <w:bottom w:val="nil"/>
              <w:right w:val="nil"/>
            </w:tcBorders>
          </w:tcPr>
          <w:p w14:paraId="0F49B8CF" w14:textId="0FB2782A"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25</w:t>
            </w:r>
          </w:p>
        </w:tc>
        <w:tc>
          <w:tcPr>
            <w:tcW w:w="1307" w:type="dxa"/>
            <w:tcBorders>
              <w:top w:val="nil"/>
              <w:left w:val="nil"/>
              <w:bottom w:val="nil"/>
              <w:right w:val="nil"/>
            </w:tcBorders>
          </w:tcPr>
          <w:p w14:paraId="1A43885C" w14:textId="61C04D5A"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28.3</w:t>
            </w:r>
          </w:p>
        </w:tc>
      </w:tr>
      <w:tr w:rsidR="00ED17C0" w:rsidRPr="008F44E7" w14:paraId="5AD47422" w14:textId="77777777" w:rsidTr="00ED17C0">
        <w:trPr>
          <w:jc w:val="center"/>
        </w:trPr>
        <w:tc>
          <w:tcPr>
            <w:tcW w:w="3544" w:type="dxa"/>
            <w:tcBorders>
              <w:top w:val="nil"/>
              <w:left w:val="nil"/>
              <w:bottom w:val="nil"/>
              <w:right w:val="nil"/>
            </w:tcBorders>
          </w:tcPr>
          <w:p w14:paraId="0F06707A" w14:textId="0D2E7430" w:rsidR="00ED17C0" w:rsidRPr="00ED17C0" w:rsidRDefault="00ED17C0" w:rsidP="00ED17C0">
            <w:pPr>
              <w:pStyle w:val="TableCell"/>
              <w:jc w:val="left"/>
              <w:rPr>
                <w:rFonts w:ascii="Arial" w:hAnsi="Arial" w:cs="Arial"/>
                <w:sz w:val="18"/>
                <w:szCs w:val="18"/>
              </w:rPr>
            </w:pPr>
            <w:r w:rsidRPr="00ED17C0">
              <w:rPr>
                <w:rFonts w:ascii="Arial" w:hAnsi="Arial" w:cs="Arial"/>
                <w:sz w:val="18"/>
                <w:szCs w:val="18"/>
              </w:rPr>
              <w:t>25-29</w:t>
            </w:r>
          </w:p>
        </w:tc>
        <w:tc>
          <w:tcPr>
            <w:tcW w:w="1136" w:type="dxa"/>
            <w:tcBorders>
              <w:top w:val="nil"/>
              <w:left w:val="nil"/>
              <w:bottom w:val="nil"/>
              <w:right w:val="nil"/>
            </w:tcBorders>
          </w:tcPr>
          <w:p w14:paraId="0515A4FB" w14:textId="17DD197B"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13</w:t>
            </w:r>
          </w:p>
        </w:tc>
        <w:tc>
          <w:tcPr>
            <w:tcW w:w="1307" w:type="dxa"/>
            <w:tcBorders>
              <w:top w:val="nil"/>
              <w:left w:val="nil"/>
              <w:bottom w:val="nil"/>
              <w:right w:val="nil"/>
            </w:tcBorders>
          </w:tcPr>
          <w:p w14:paraId="2A66EE8D" w14:textId="3783E324"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17.4</w:t>
            </w:r>
          </w:p>
        </w:tc>
      </w:tr>
      <w:tr w:rsidR="00ED17C0" w:rsidRPr="008F44E7" w14:paraId="2E86401F" w14:textId="77777777" w:rsidTr="00ED17C0">
        <w:trPr>
          <w:jc w:val="center"/>
        </w:trPr>
        <w:tc>
          <w:tcPr>
            <w:tcW w:w="3544" w:type="dxa"/>
            <w:tcBorders>
              <w:top w:val="nil"/>
              <w:left w:val="nil"/>
              <w:bottom w:val="nil"/>
              <w:right w:val="nil"/>
            </w:tcBorders>
          </w:tcPr>
          <w:p w14:paraId="237815AB" w14:textId="59AD9FD0" w:rsidR="00ED17C0" w:rsidRPr="00ED17C0" w:rsidRDefault="00ED17C0" w:rsidP="00ED17C0">
            <w:pPr>
              <w:pStyle w:val="TableCell"/>
              <w:jc w:val="left"/>
              <w:rPr>
                <w:rFonts w:ascii="Arial" w:hAnsi="Arial" w:cs="Arial"/>
                <w:sz w:val="18"/>
                <w:szCs w:val="18"/>
              </w:rPr>
            </w:pPr>
            <w:r w:rsidRPr="00ED17C0">
              <w:rPr>
                <w:rFonts w:ascii="Arial" w:hAnsi="Arial" w:cs="Arial"/>
                <w:sz w:val="18"/>
                <w:szCs w:val="18"/>
              </w:rPr>
              <w:t>Older than 30 years</w:t>
            </w:r>
          </w:p>
        </w:tc>
        <w:tc>
          <w:tcPr>
            <w:tcW w:w="1136" w:type="dxa"/>
            <w:tcBorders>
              <w:top w:val="nil"/>
              <w:left w:val="nil"/>
              <w:bottom w:val="nil"/>
              <w:right w:val="nil"/>
            </w:tcBorders>
          </w:tcPr>
          <w:p w14:paraId="50E40861" w14:textId="3CB7DBA4"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8</w:t>
            </w:r>
          </w:p>
        </w:tc>
        <w:tc>
          <w:tcPr>
            <w:tcW w:w="1307" w:type="dxa"/>
            <w:tcBorders>
              <w:top w:val="nil"/>
              <w:left w:val="nil"/>
              <w:bottom w:val="nil"/>
              <w:right w:val="nil"/>
            </w:tcBorders>
          </w:tcPr>
          <w:p w14:paraId="5722411C" w14:textId="7471F585" w:rsidR="00ED17C0" w:rsidRPr="00ED17C0" w:rsidRDefault="00ED17C0" w:rsidP="00ED17C0">
            <w:pPr>
              <w:pStyle w:val="TableCell"/>
              <w:ind w:firstLine="0"/>
              <w:jc w:val="right"/>
              <w:rPr>
                <w:rFonts w:ascii="Arial" w:hAnsi="Arial" w:cs="Arial"/>
                <w:sz w:val="18"/>
                <w:szCs w:val="18"/>
              </w:rPr>
            </w:pPr>
          </w:p>
        </w:tc>
      </w:tr>
      <w:tr w:rsidR="00ED17C0" w:rsidRPr="008F44E7" w14:paraId="30537F0E" w14:textId="77777777" w:rsidTr="00ED17C0">
        <w:trPr>
          <w:jc w:val="center"/>
        </w:trPr>
        <w:tc>
          <w:tcPr>
            <w:tcW w:w="3544" w:type="dxa"/>
            <w:tcBorders>
              <w:top w:val="nil"/>
              <w:left w:val="nil"/>
              <w:bottom w:val="nil"/>
              <w:right w:val="nil"/>
            </w:tcBorders>
          </w:tcPr>
          <w:p w14:paraId="6F56A805" w14:textId="3435AE18" w:rsidR="00ED17C0" w:rsidRPr="00ED17C0" w:rsidRDefault="00ED17C0" w:rsidP="00ED17C0">
            <w:pPr>
              <w:pStyle w:val="TableCell"/>
              <w:ind w:firstLine="0"/>
              <w:jc w:val="left"/>
              <w:rPr>
                <w:rFonts w:ascii="Arial" w:hAnsi="Arial" w:cs="Arial"/>
                <w:sz w:val="18"/>
                <w:szCs w:val="18"/>
              </w:rPr>
            </w:pPr>
            <w:r w:rsidRPr="009C37B2">
              <w:rPr>
                <w:rFonts w:ascii="Arial" w:hAnsi="Arial" w:cs="Arial"/>
                <w:b/>
                <w:sz w:val="18"/>
                <w:szCs w:val="18"/>
              </w:rPr>
              <w:t>Education</w:t>
            </w:r>
          </w:p>
        </w:tc>
        <w:tc>
          <w:tcPr>
            <w:tcW w:w="1136" w:type="dxa"/>
            <w:tcBorders>
              <w:top w:val="nil"/>
              <w:left w:val="nil"/>
              <w:bottom w:val="nil"/>
              <w:right w:val="nil"/>
            </w:tcBorders>
          </w:tcPr>
          <w:p w14:paraId="6A78C1F3" w14:textId="0A64AEC8" w:rsidR="00ED17C0" w:rsidRPr="00ED17C0" w:rsidRDefault="00ED17C0" w:rsidP="00ED17C0">
            <w:pPr>
              <w:pStyle w:val="TableCell"/>
              <w:ind w:firstLine="0"/>
              <w:jc w:val="right"/>
              <w:rPr>
                <w:rFonts w:ascii="Arial" w:hAnsi="Arial" w:cs="Arial"/>
                <w:sz w:val="18"/>
                <w:szCs w:val="18"/>
              </w:rPr>
            </w:pPr>
          </w:p>
        </w:tc>
        <w:tc>
          <w:tcPr>
            <w:tcW w:w="1307" w:type="dxa"/>
            <w:tcBorders>
              <w:top w:val="nil"/>
              <w:left w:val="nil"/>
              <w:bottom w:val="nil"/>
              <w:right w:val="nil"/>
            </w:tcBorders>
          </w:tcPr>
          <w:p w14:paraId="35B5641D" w14:textId="5391DCE3" w:rsidR="00ED17C0" w:rsidRPr="00ED17C0" w:rsidRDefault="00ED17C0" w:rsidP="00ED17C0">
            <w:pPr>
              <w:pStyle w:val="TableCell"/>
              <w:ind w:firstLine="0"/>
              <w:jc w:val="right"/>
              <w:rPr>
                <w:rFonts w:ascii="Arial" w:hAnsi="Arial" w:cs="Arial"/>
                <w:sz w:val="18"/>
                <w:szCs w:val="18"/>
              </w:rPr>
            </w:pPr>
          </w:p>
        </w:tc>
      </w:tr>
      <w:tr w:rsidR="00ED17C0" w:rsidRPr="008F44E7" w14:paraId="52422B88" w14:textId="77777777" w:rsidTr="00ED17C0">
        <w:trPr>
          <w:jc w:val="center"/>
        </w:trPr>
        <w:tc>
          <w:tcPr>
            <w:tcW w:w="3544" w:type="dxa"/>
            <w:tcBorders>
              <w:top w:val="nil"/>
              <w:left w:val="nil"/>
              <w:bottom w:val="nil"/>
              <w:right w:val="nil"/>
            </w:tcBorders>
          </w:tcPr>
          <w:p w14:paraId="0E3E194D" w14:textId="1E8BB309" w:rsidR="00ED17C0" w:rsidRPr="00ED17C0" w:rsidRDefault="00ED17C0" w:rsidP="00ED17C0">
            <w:pPr>
              <w:pStyle w:val="TableCell"/>
              <w:jc w:val="left"/>
              <w:rPr>
                <w:rFonts w:ascii="Arial" w:hAnsi="Arial" w:cs="Arial"/>
                <w:sz w:val="18"/>
                <w:szCs w:val="18"/>
              </w:rPr>
            </w:pPr>
            <w:r w:rsidRPr="00ED17C0">
              <w:rPr>
                <w:rFonts w:ascii="Arial" w:hAnsi="Arial" w:cs="Arial"/>
                <w:sz w:val="18"/>
                <w:szCs w:val="18"/>
              </w:rPr>
              <w:t xml:space="preserve"> </w:t>
            </w:r>
            <w:r w:rsidRPr="009C37B2">
              <w:rPr>
                <w:rFonts w:ascii="Arial" w:hAnsi="Arial" w:cs="Arial"/>
                <w:sz w:val="18"/>
                <w:szCs w:val="18"/>
              </w:rPr>
              <w:t>University student</w:t>
            </w:r>
          </w:p>
        </w:tc>
        <w:tc>
          <w:tcPr>
            <w:tcW w:w="1136" w:type="dxa"/>
            <w:tcBorders>
              <w:top w:val="nil"/>
              <w:left w:val="nil"/>
              <w:bottom w:val="nil"/>
              <w:right w:val="nil"/>
            </w:tcBorders>
          </w:tcPr>
          <w:p w14:paraId="7F5D50F2" w14:textId="03D94813"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27</w:t>
            </w:r>
          </w:p>
        </w:tc>
        <w:tc>
          <w:tcPr>
            <w:tcW w:w="1307" w:type="dxa"/>
            <w:tcBorders>
              <w:top w:val="nil"/>
              <w:left w:val="nil"/>
              <w:bottom w:val="nil"/>
              <w:right w:val="nil"/>
            </w:tcBorders>
          </w:tcPr>
          <w:p w14:paraId="39F75A09" w14:textId="66A0FB07" w:rsidR="00ED17C0" w:rsidRPr="00ED17C0" w:rsidRDefault="00ED17C0" w:rsidP="00ED17C0">
            <w:pPr>
              <w:pStyle w:val="TableCell"/>
              <w:ind w:firstLine="0"/>
              <w:jc w:val="right"/>
              <w:rPr>
                <w:rFonts w:ascii="Arial" w:hAnsi="Arial" w:cs="Arial"/>
                <w:sz w:val="18"/>
                <w:szCs w:val="18"/>
              </w:rPr>
            </w:pPr>
            <w:r w:rsidRPr="009C37B2">
              <w:rPr>
                <w:rFonts w:ascii="Arial" w:hAnsi="Arial" w:cs="Arial"/>
                <w:sz w:val="18"/>
                <w:szCs w:val="18"/>
              </w:rPr>
              <w:t>58.7</w:t>
            </w:r>
          </w:p>
        </w:tc>
      </w:tr>
      <w:tr w:rsidR="00ED17C0" w:rsidRPr="008F44E7" w14:paraId="6B3212F8" w14:textId="77777777" w:rsidTr="00ED17C0">
        <w:trPr>
          <w:jc w:val="center"/>
        </w:trPr>
        <w:tc>
          <w:tcPr>
            <w:tcW w:w="3544" w:type="dxa"/>
            <w:tcBorders>
              <w:top w:val="nil"/>
              <w:left w:val="nil"/>
              <w:bottom w:val="nil"/>
              <w:right w:val="nil"/>
            </w:tcBorders>
          </w:tcPr>
          <w:p w14:paraId="4F8CE3FC" w14:textId="3DF6FAAA" w:rsidR="00ED17C0" w:rsidRPr="00ED17C0" w:rsidRDefault="00ED17C0" w:rsidP="00ED17C0">
            <w:pPr>
              <w:pStyle w:val="TableCell"/>
              <w:jc w:val="left"/>
              <w:rPr>
                <w:rFonts w:ascii="Arial" w:hAnsi="Arial" w:cs="Arial"/>
                <w:sz w:val="18"/>
                <w:szCs w:val="18"/>
              </w:rPr>
            </w:pPr>
            <w:r w:rsidRPr="00ED17C0">
              <w:rPr>
                <w:rFonts w:ascii="Arial" w:hAnsi="Arial" w:cs="Arial"/>
                <w:sz w:val="18"/>
                <w:szCs w:val="18"/>
              </w:rPr>
              <w:t xml:space="preserve"> </w:t>
            </w:r>
            <w:r w:rsidRPr="009C37B2">
              <w:rPr>
                <w:rFonts w:ascii="Arial" w:hAnsi="Arial" w:cs="Arial"/>
                <w:sz w:val="18"/>
                <w:szCs w:val="18"/>
              </w:rPr>
              <w:t>Non university student</w:t>
            </w:r>
          </w:p>
        </w:tc>
        <w:tc>
          <w:tcPr>
            <w:tcW w:w="1136" w:type="dxa"/>
            <w:tcBorders>
              <w:top w:val="nil"/>
              <w:left w:val="nil"/>
              <w:bottom w:val="nil"/>
              <w:right w:val="nil"/>
            </w:tcBorders>
          </w:tcPr>
          <w:p w14:paraId="6B1323BE" w14:textId="2F7A0600"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19</w:t>
            </w:r>
          </w:p>
        </w:tc>
        <w:tc>
          <w:tcPr>
            <w:tcW w:w="1307" w:type="dxa"/>
            <w:tcBorders>
              <w:top w:val="nil"/>
              <w:left w:val="nil"/>
              <w:bottom w:val="nil"/>
              <w:right w:val="nil"/>
            </w:tcBorders>
          </w:tcPr>
          <w:p w14:paraId="584F3120" w14:textId="2C452C0F" w:rsidR="00ED17C0" w:rsidRPr="00ED17C0" w:rsidRDefault="00ED17C0" w:rsidP="00ED17C0">
            <w:pPr>
              <w:pStyle w:val="TableCell"/>
              <w:ind w:firstLine="0"/>
              <w:jc w:val="right"/>
              <w:rPr>
                <w:rFonts w:ascii="Arial" w:hAnsi="Arial" w:cs="Arial"/>
                <w:sz w:val="18"/>
                <w:szCs w:val="18"/>
              </w:rPr>
            </w:pPr>
            <w:r w:rsidRPr="009C37B2">
              <w:rPr>
                <w:rFonts w:ascii="Arial" w:hAnsi="Arial" w:cs="Arial"/>
                <w:sz w:val="18"/>
                <w:szCs w:val="18"/>
              </w:rPr>
              <w:t>41.3</w:t>
            </w:r>
          </w:p>
        </w:tc>
      </w:tr>
      <w:tr w:rsidR="00ED17C0" w:rsidRPr="008F44E7" w14:paraId="6585C62E" w14:textId="77777777" w:rsidTr="00ED17C0">
        <w:trPr>
          <w:jc w:val="center"/>
        </w:trPr>
        <w:tc>
          <w:tcPr>
            <w:tcW w:w="3544" w:type="dxa"/>
            <w:tcBorders>
              <w:top w:val="nil"/>
              <w:left w:val="nil"/>
              <w:bottom w:val="nil"/>
              <w:right w:val="nil"/>
            </w:tcBorders>
          </w:tcPr>
          <w:p w14:paraId="06F6DB00" w14:textId="09C34D3F" w:rsidR="00ED17C0" w:rsidRPr="00ED17C0" w:rsidRDefault="00ED17C0" w:rsidP="00ED17C0">
            <w:pPr>
              <w:pStyle w:val="TableCell"/>
              <w:ind w:firstLine="0"/>
              <w:jc w:val="left"/>
              <w:rPr>
                <w:rFonts w:ascii="Arial" w:hAnsi="Arial" w:cs="Arial"/>
                <w:sz w:val="18"/>
                <w:szCs w:val="18"/>
              </w:rPr>
            </w:pPr>
            <w:r w:rsidRPr="009C37B2">
              <w:rPr>
                <w:rFonts w:ascii="Arial" w:hAnsi="Arial" w:cs="Arial"/>
                <w:b/>
                <w:sz w:val="18"/>
                <w:szCs w:val="18"/>
              </w:rPr>
              <w:t>Visual aids</w:t>
            </w:r>
          </w:p>
        </w:tc>
        <w:tc>
          <w:tcPr>
            <w:tcW w:w="1136" w:type="dxa"/>
            <w:tcBorders>
              <w:top w:val="nil"/>
              <w:left w:val="nil"/>
              <w:bottom w:val="nil"/>
              <w:right w:val="nil"/>
            </w:tcBorders>
          </w:tcPr>
          <w:p w14:paraId="473C458C" w14:textId="77777777" w:rsidR="00ED17C0" w:rsidRPr="00ED17C0" w:rsidRDefault="00ED17C0" w:rsidP="00ED17C0">
            <w:pPr>
              <w:pStyle w:val="TableCell"/>
              <w:ind w:firstLine="0"/>
              <w:jc w:val="right"/>
              <w:rPr>
                <w:rFonts w:ascii="Arial" w:hAnsi="Arial" w:cs="Arial"/>
                <w:sz w:val="18"/>
                <w:szCs w:val="18"/>
              </w:rPr>
            </w:pPr>
          </w:p>
        </w:tc>
        <w:tc>
          <w:tcPr>
            <w:tcW w:w="1307" w:type="dxa"/>
            <w:tcBorders>
              <w:top w:val="nil"/>
              <w:left w:val="nil"/>
              <w:bottom w:val="nil"/>
              <w:right w:val="nil"/>
            </w:tcBorders>
          </w:tcPr>
          <w:p w14:paraId="6E44EEB0" w14:textId="77777777" w:rsidR="00ED17C0" w:rsidRPr="00ED17C0" w:rsidRDefault="00ED17C0" w:rsidP="00ED17C0">
            <w:pPr>
              <w:pStyle w:val="TableCell"/>
              <w:ind w:firstLine="0"/>
              <w:jc w:val="right"/>
              <w:rPr>
                <w:rFonts w:ascii="Arial" w:hAnsi="Arial" w:cs="Arial"/>
                <w:sz w:val="18"/>
                <w:szCs w:val="18"/>
              </w:rPr>
            </w:pPr>
          </w:p>
        </w:tc>
      </w:tr>
      <w:tr w:rsidR="00ED17C0" w:rsidRPr="008F44E7" w14:paraId="6DF92C18" w14:textId="77777777" w:rsidTr="00ED17C0">
        <w:trPr>
          <w:jc w:val="center"/>
        </w:trPr>
        <w:tc>
          <w:tcPr>
            <w:tcW w:w="3544" w:type="dxa"/>
            <w:tcBorders>
              <w:top w:val="nil"/>
              <w:left w:val="nil"/>
              <w:bottom w:val="nil"/>
              <w:right w:val="nil"/>
            </w:tcBorders>
          </w:tcPr>
          <w:p w14:paraId="7B0EA934" w14:textId="4380B5E1" w:rsidR="00ED17C0" w:rsidRPr="00ED17C0" w:rsidRDefault="00ED17C0" w:rsidP="00ED17C0">
            <w:pPr>
              <w:pStyle w:val="TableCell"/>
              <w:ind w:firstLine="284"/>
              <w:jc w:val="left"/>
              <w:rPr>
                <w:rFonts w:ascii="Arial" w:hAnsi="Arial" w:cs="Arial"/>
                <w:sz w:val="18"/>
                <w:szCs w:val="18"/>
              </w:rPr>
            </w:pPr>
            <w:r w:rsidRPr="009C37B2">
              <w:rPr>
                <w:rFonts w:ascii="Arial" w:hAnsi="Arial" w:cs="Arial"/>
                <w:sz w:val="18"/>
                <w:szCs w:val="18"/>
              </w:rPr>
              <w:t>Wearing glasses or contact lens</w:t>
            </w:r>
          </w:p>
        </w:tc>
        <w:tc>
          <w:tcPr>
            <w:tcW w:w="1136" w:type="dxa"/>
            <w:tcBorders>
              <w:top w:val="nil"/>
              <w:left w:val="nil"/>
              <w:bottom w:val="nil"/>
              <w:right w:val="nil"/>
            </w:tcBorders>
          </w:tcPr>
          <w:p w14:paraId="7C7E2C7E" w14:textId="3BCE53C7"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12</w:t>
            </w:r>
          </w:p>
        </w:tc>
        <w:tc>
          <w:tcPr>
            <w:tcW w:w="1307" w:type="dxa"/>
            <w:tcBorders>
              <w:top w:val="nil"/>
              <w:left w:val="nil"/>
              <w:bottom w:val="nil"/>
              <w:right w:val="nil"/>
            </w:tcBorders>
          </w:tcPr>
          <w:p w14:paraId="0F7DE0AD" w14:textId="7570C75E"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26.1</w:t>
            </w:r>
          </w:p>
        </w:tc>
      </w:tr>
      <w:tr w:rsidR="00ED17C0" w:rsidRPr="008F44E7" w14:paraId="33747F76" w14:textId="77777777" w:rsidTr="00ED17C0">
        <w:trPr>
          <w:jc w:val="center"/>
        </w:trPr>
        <w:tc>
          <w:tcPr>
            <w:tcW w:w="3544" w:type="dxa"/>
            <w:tcBorders>
              <w:top w:val="nil"/>
              <w:left w:val="nil"/>
              <w:bottom w:val="nil"/>
              <w:right w:val="nil"/>
            </w:tcBorders>
          </w:tcPr>
          <w:p w14:paraId="616A79BE" w14:textId="029D4555" w:rsidR="00ED17C0" w:rsidRPr="00ED17C0" w:rsidRDefault="00ED17C0" w:rsidP="00ED17C0">
            <w:pPr>
              <w:pStyle w:val="TableCell"/>
              <w:ind w:firstLine="284"/>
              <w:jc w:val="left"/>
              <w:rPr>
                <w:rFonts w:ascii="Arial" w:hAnsi="Arial" w:cs="Arial"/>
                <w:b/>
                <w:sz w:val="18"/>
                <w:szCs w:val="18"/>
              </w:rPr>
            </w:pPr>
            <w:r w:rsidRPr="009C37B2">
              <w:rPr>
                <w:rFonts w:ascii="Arial" w:hAnsi="Arial" w:cs="Arial"/>
                <w:sz w:val="18"/>
                <w:szCs w:val="18"/>
              </w:rPr>
              <w:t>No wearing visual aids</w:t>
            </w:r>
          </w:p>
        </w:tc>
        <w:tc>
          <w:tcPr>
            <w:tcW w:w="1136" w:type="dxa"/>
            <w:tcBorders>
              <w:top w:val="nil"/>
              <w:left w:val="nil"/>
              <w:bottom w:val="nil"/>
              <w:right w:val="nil"/>
            </w:tcBorders>
          </w:tcPr>
          <w:p w14:paraId="4CCD4F5B" w14:textId="66797BCF"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34</w:t>
            </w:r>
          </w:p>
        </w:tc>
        <w:tc>
          <w:tcPr>
            <w:tcW w:w="1307" w:type="dxa"/>
            <w:tcBorders>
              <w:top w:val="nil"/>
              <w:left w:val="nil"/>
              <w:bottom w:val="nil"/>
              <w:right w:val="nil"/>
            </w:tcBorders>
          </w:tcPr>
          <w:p w14:paraId="7B6A2E05" w14:textId="5D8F9B4D"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73.9</w:t>
            </w:r>
          </w:p>
        </w:tc>
      </w:tr>
    </w:tbl>
    <w:p w14:paraId="17BE54EA" w14:textId="77777777" w:rsidR="00544B8C" w:rsidRPr="008F44E7" w:rsidRDefault="00544B8C" w:rsidP="00887B7D">
      <w:pPr>
        <w:pStyle w:val="Head2"/>
        <w:rPr>
          <w:rFonts w:cs="Arial"/>
          <w:sz w:val="20"/>
        </w:rPr>
      </w:pPr>
      <w:r w:rsidRPr="008F44E7">
        <w:rPr>
          <w:rFonts w:cs="Arial"/>
          <w:sz w:val="20"/>
        </w:rPr>
        <w:t>Figures</w:t>
      </w:r>
    </w:p>
    <w:p w14:paraId="41DEC827" w14:textId="5E9BE815" w:rsidR="00544B8C" w:rsidRPr="008F44E7" w:rsidRDefault="00544B8C" w:rsidP="00530374">
      <w:pPr>
        <w:pStyle w:val="PostHeadPara"/>
        <w:rPr>
          <w:rFonts w:cs="Arial"/>
          <w:sz w:val="20"/>
          <w:szCs w:val="20"/>
        </w:rPr>
      </w:pPr>
      <w:r w:rsidRPr="008F44E7">
        <w:rPr>
          <w:rFonts w:cs="Arial"/>
          <w:sz w:val="20"/>
          <w:szCs w:val="20"/>
        </w:rPr>
        <w:t>Figures should be inserted after their first text reference, and have specific styles for identification. Insert a figure and apply the “</w:t>
      </w:r>
      <w:r w:rsidRPr="008F44E7">
        <w:rPr>
          <w:rFonts w:cs="Arial"/>
          <w:b/>
          <w:sz w:val="20"/>
          <w:szCs w:val="20"/>
        </w:rPr>
        <w:t>Image</w:t>
      </w:r>
      <w:r w:rsidRPr="008F44E7">
        <w:rPr>
          <w:rFonts w:cs="Arial"/>
          <w:sz w:val="20"/>
          <w:szCs w:val="20"/>
        </w:rPr>
        <w:t>” paragraph style to it. For the figure caption, apply the style “</w:t>
      </w:r>
      <w:r w:rsidRPr="008F44E7">
        <w:rPr>
          <w:rFonts w:cs="Arial"/>
          <w:b/>
          <w:sz w:val="20"/>
          <w:szCs w:val="20"/>
        </w:rPr>
        <w:t>Figure</w:t>
      </w:r>
      <w:r w:rsidR="00BB5366" w:rsidRPr="008F44E7">
        <w:rPr>
          <w:rFonts w:cs="Arial"/>
          <w:b/>
          <w:sz w:val="20"/>
          <w:szCs w:val="20"/>
        </w:rPr>
        <w:t xml:space="preserve"> </w:t>
      </w:r>
      <w:r w:rsidRPr="008F44E7">
        <w:rPr>
          <w:rFonts w:cs="Arial"/>
          <w:b/>
          <w:sz w:val="20"/>
          <w:szCs w:val="20"/>
        </w:rPr>
        <w:t>Caption.</w:t>
      </w:r>
      <w:r w:rsidRPr="008F44E7">
        <w:rPr>
          <w:rFonts w:cs="Arial"/>
          <w:sz w:val="20"/>
          <w:szCs w:val="20"/>
        </w:rPr>
        <w:t xml:space="preserve">” </w:t>
      </w:r>
    </w:p>
    <w:p w14:paraId="54542E74" w14:textId="4D8E0058" w:rsidR="00BB5366" w:rsidRPr="008F44E7" w:rsidRDefault="004564EC" w:rsidP="00AD3032">
      <w:pPr>
        <w:pStyle w:val="PostHeadPara"/>
        <w:ind w:firstLine="284"/>
        <w:rPr>
          <w:rFonts w:cs="Arial"/>
        </w:rPr>
      </w:pPr>
      <w:r w:rsidRPr="008F44E7">
        <w:rPr>
          <w:rFonts w:cs="Arial"/>
          <w:sz w:val="20"/>
          <w:szCs w:val="20"/>
        </w:rPr>
        <w:lastRenderedPageBreak/>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3C8B629F" w14:textId="49514E13" w:rsidR="00682D23" w:rsidRPr="008F44E7" w:rsidRDefault="00764D5B" w:rsidP="00887B7D">
      <w:pPr>
        <w:pStyle w:val="Head3"/>
        <w:rPr>
          <w:rFonts w:cs="Arial"/>
          <w:sz w:val="20"/>
        </w:rPr>
      </w:pPr>
      <w:r w:rsidRPr="008F44E7">
        <w:rPr>
          <w:rFonts w:cs="Arial"/>
          <w:sz w:val="20"/>
        </w:rPr>
        <w:t>Figure 1</w:t>
      </w:r>
      <w:r w:rsidR="00B73DAA" w:rsidRPr="008F44E7">
        <w:rPr>
          <w:rFonts w:cs="Arial"/>
          <w:sz w:val="20"/>
        </w:rPr>
        <w:t>.</w:t>
      </w:r>
    </w:p>
    <w:p w14:paraId="57877270" w14:textId="272592B1" w:rsidR="00764D5B" w:rsidRPr="008F44E7" w:rsidRDefault="007679F3" w:rsidP="00530374">
      <w:pPr>
        <w:pStyle w:val="PostHeadPara"/>
        <w:rPr>
          <w:rFonts w:cs="Arial"/>
          <w:sz w:val="20"/>
          <w:szCs w:val="20"/>
        </w:rPr>
      </w:pPr>
      <w:r w:rsidRPr="008F44E7">
        <w:rPr>
          <w:rFonts w:cs="Arial"/>
          <w:sz w:val="20"/>
          <w:szCs w:val="20"/>
        </w:rPr>
        <w:t>Figure 1</w:t>
      </w:r>
      <w:r w:rsidR="00682D23" w:rsidRPr="008F44E7">
        <w:rPr>
          <w:rFonts w:cs="Arial"/>
          <w:sz w:val="20"/>
          <w:szCs w:val="20"/>
        </w:rPr>
        <w:t xml:space="preserve"> is an example of a figure and caption spanning the half-page width (one column in a two column format) with the styles applied.  If your figure contains third-party material, you must clearly identify it as such, as shown in the example below.</w:t>
      </w:r>
    </w:p>
    <w:p w14:paraId="2A609198" w14:textId="77777777" w:rsidR="00764D5B" w:rsidRPr="008F44E7" w:rsidRDefault="00764D5B" w:rsidP="00530374">
      <w:pPr>
        <w:pStyle w:val="PostHeadPara"/>
        <w:rPr>
          <w:rFonts w:cs="Arial"/>
        </w:rPr>
      </w:pPr>
    </w:p>
    <w:p w14:paraId="0CB69FD4" w14:textId="33C36A48" w:rsidR="00682D23" w:rsidRPr="008F44E7" w:rsidRDefault="00632329" w:rsidP="00682D23">
      <w:pPr>
        <w:pStyle w:val="Image"/>
        <w:spacing w:before="120"/>
        <w:rPr>
          <w:rFonts w:ascii="Arial" w:hAnsi="Arial" w:cs="Arial"/>
        </w:rPr>
      </w:pPr>
      <w:r>
        <w:rPr>
          <w:rFonts w:ascii="Arial" w:hAnsi="Arial" w:cs="Arial"/>
          <w:noProof/>
          <w:lang w:eastAsia="ko-KR"/>
        </w:rPr>
        <w:drawing>
          <wp:inline distT="0" distB="0" distL="0" distR="0" wp14:anchorId="6AD11E46" wp14:editId="738366A0">
            <wp:extent cx="3343275" cy="3343275"/>
            <wp:effectExtent l="0" t="0" r="9525" b="9525"/>
            <wp:docPr id="2" name="그림 2" descr="C:\Users\kmw\AppData\Local\Microsoft\Windows\INetCache\Content.Word\adt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mw\AppData\Local\Microsoft\Windows\INetCache\Content.Word\adtec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3343275"/>
                    </a:xfrm>
                    <a:prstGeom prst="rect">
                      <a:avLst/>
                    </a:prstGeom>
                    <a:noFill/>
                    <a:ln>
                      <a:noFill/>
                    </a:ln>
                  </pic:spPr>
                </pic:pic>
              </a:graphicData>
            </a:graphic>
          </wp:inline>
        </w:drawing>
      </w:r>
    </w:p>
    <w:p w14:paraId="692DC08D" w14:textId="1EF59CE2" w:rsidR="00764D5B" w:rsidRPr="008F44E7" w:rsidRDefault="00682D23" w:rsidP="007B5BD5">
      <w:pPr>
        <w:pStyle w:val="FigureCaption"/>
        <w:rPr>
          <w:rFonts w:cs="Arial"/>
        </w:rPr>
      </w:pPr>
      <w:r w:rsidRPr="008F44E7">
        <w:rPr>
          <w:rFonts w:ascii="Arial" w:hAnsi="Arial" w:cs="Arial"/>
        </w:rPr>
        <w:t xml:space="preserve">Figure 1: </w:t>
      </w:r>
      <w:r w:rsidR="00632329">
        <w:rPr>
          <w:rFonts w:ascii="Arial" w:hAnsi="Arial" w:cs="Arial"/>
        </w:rPr>
        <w:t>P</w:t>
      </w:r>
      <w:r w:rsidR="007B5BD5">
        <w:rPr>
          <w:rFonts w:ascii="Arial" w:hAnsi="Arial" w:cs="Arial"/>
        </w:rPr>
        <w:t xml:space="preserve">rogrammatic Advertising Technology </w:t>
      </w:r>
    </w:p>
    <w:p w14:paraId="604A57BE" w14:textId="3CE2480F" w:rsidR="00764D5B" w:rsidRPr="008F44E7" w:rsidRDefault="00764D5B" w:rsidP="00764D5B">
      <w:pPr>
        <w:pStyle w:val="Head1"/>
        <w:rPr>
          <w:rFonts w:cs="Arial"/>
          <w:sz w:val="24"/>
          <w:szCs w:val="24"/>
        </w:rPr>
      </w:pPr>
      <w:r w:rsidRPr="008F44E7">
        <w:rPr>
          <w:rFonts w:cs="Arial"/>
          <w:sz w:val="24"/>
          <w:szCs w:val="24"/>
        </w:rPr>
        <w:t>Result</w:t>
      </w:r>
    </w:p>
    <w:p w14:paraId="7C9B0E59" w14:textId="57A53BED" w:rsidR="00764D5B" w:rsidRPr="008F44E7" w:rsidRDefault="00764D5B" w:rsidP="00764D5B">
      <w:pPr>
        <w:pStyle w:val="PostHeadPara"/>
        <w:rPr>
          <w:rFonts w:cs="Arial"/>
        </w:rPr>
      </w:pPr>
      <w:r w:rsidRPr="008F44E7">
        <w:rPr>
          <w:rFonts w:cs="Arial"/>
        </w:rPr>
        <w:t xml:space="preserve">The result found the strong articulation between theme park and each industry. </w:t>
      </w:r>
    </w:p>
    <w:p w14:paraId="12D0DCDF" w14:textId="77777777" w:rsidR="00764D5B" w:rsidRPr="008F44E7" w:rsidRDefault="00764D5B" w:rsidP="0000648F">
      <w:pPr>
        <w:pStyle w:val="PostHeadPara"/>
        <w:rPr>
          <w:rFonts w:cs="Arial"/>
        </w:rPr>
      </w:pPr>
    </w:p>
    <w:p w14:paraId="5A634F83" w14:textId="6216769A" w:rsidR="00346032" w:rsidRPr="008F44E7" w:rsidRDefault="00346032" w:rsidP="00346032">
      <w:pPr>
        <w:pStyle w:val="Head2"/>
        <w:ind w:left="576" w:hanging="576"/>
        <w:rPr>
          <w:rFonts w:cs="Arial"/>
          <w:sz w:val="20"/>
        </w:rPr>
      </w:pPr>
      <w:r w:rsidRPr="008F44E7">
        <w:rPr>
          <w:rFonts w:cs="Arial"/>
          <w:sz w:val="20"/>
        </w:rPr>
        <w:t>Quotations</w:t>
      </w:r>
      <w:r w:rsidR="000039B9" w:rsidRPr="008F44E7">
        <w:rPr>
          <w:rFonts w:cs="Arial"/>
          <w:sz w:val="20"/>
        </w:rPr>
        <w:t xml:space="preserve"> and Extracts</w:t>
      </w:r>
    </w:p>
    <w:p w14:paraId="29F97E4B" w14:textId="0FAA03F3" w:rsidR="00346032" w:rsidRPr="008F44E7" w:rsidRDefault="0054003C" w:rsidP="00530374">
      <w:pPr>
        <w:pStyle w:val="PostHeadPara"/>
        <w:rPr>
          <w:rFonts w:cs="Arial"/>
          <w:sz w:val="20"/>
          <w:szCs w:val="20"/>
        </w:rPr>
      </w:pPr>
      <w:r w:rsidRPr="008F44E7">
        <w:rPr>
          <w:rFonts w:cs="Arial"/>
          <w:sz w:val="20"/>
          <w:szCs w:val="20"/>
        </w:rPr>
        <w:t>There are styles for block quotations</w:t>
      </w:r>
      <w:r w:rsidR="00D1477A" w:rsidRPr="008F44E7">
        <w:rPr>
          <w:rFonts w:cs="Arial"/>
          <w:sz w:val="20"/>
          <w:szCs w:val="20"/>
        </w:rPr>
        <w:t>, which should be used for quotes that are separated from in-line text.  Below is an example.</w:t>
      </w:r>
    </w:p>
    <w:p w14:paraId="3C4B7A62" w14:textId="07805A9A" w:rsidR="0054003C" w:rsidRPr="008F44E7" w:rsidRDefault="0054003C" w:rsidP="0054003C">
      <w:pPr>
        <w:pStyle w:val="Extract"/>
        <w:rPr>
          <w:rFonts w:ascii="Arial" w:hAnsi="Arial" w:cs="Arial"/>
          <w:sz w:val="20"/>
        </w:rPr>
      </w:pPr>
      <w:r w:rsidRPr="008F44E7">
        <w:rPr>
          <w:rFonts w:ascii="Arial" w:hAnsi="Arial" w:cs="Arial"/>
          <w:sz w:val="20"/>
        </w:rPr>
        <w:lastRenderedPageBreak/>
        <w:t>“</w:t>
      </w:r>
      <w:r w:rsidR="005A29FF" w:rsidRPr="008F44E7">
        <w:rPr>
          <w:rFonts w:ascii="Arial" w:hAnsi="Arial" w:cs="Arial"/>
          <w:sz w:val="20"/>
        </w:rPr>
        <w:t>The state-of-the-art machinery can produce millions of waves per year and is designed to recover part of the energy used in the wave generation process to attain the lowest possible energy consumption. The innovative water treatment system, developed specifically for wave lagoons, will keep the water transparent and clean throughout the year.</w:t>
      </w:r>
      <w:r w:rsidR="00D1477A" w:rsidRPr="008F44E7">
        <w:rPr>
          <w:rFonts w:ascii="Arial" w:hAnsi="Arial" w:cs="Arial"/>
          <w:sz w:val="20"/>
        </w:rPr>
        <w:t xml:space="preserve">” </w:t>
      </w:r>
      <w:r w:rsidR="005A29FF" w:rsidRPr="008F44E7">
        <w:rPr>
          <w:rFonts w:ascii="Arial" w:hAnsi="Arial" w:cs="Arial"/>
          <w:sz w:val="20"/>
        </w:rPr>
        <w:t>(</w:t>
      </w:r>
      <w:proofErr w:type="spellStart"/>
      <w:r w:rsidR="00A46AFB" w:rsidRPr="008F44E7">
        <w:rPr>
          <w:rFonts w:ascii="Arial" w:eastAsia="맑은 고딕" w:hAnsi="Arial" w:cs="Arial"/>
          <w:sz w:val="20"/>
          <w:lang w:eastAsia="ko-KR"/>
        </w:rPr>
        <w:t>Wavegarden</w:t>
      </w:r>
      <w:proofErr w:type="spellEnd"/>
      <w:r w:rsidR="00A46AFB" w:rsidRPr="008F44E7">
        <w:rPr>
          <w:rFonts w:ascii="Arial" w:eastAsia="맑은 고딕" w:hAnsi="Arial" w:cs="Arial"/>
          <w:sz w:val="20"/>
          <w:lang w:eastAsia="ko-KR"/>
        </w:rPr>
        <w:t>, 2020)</w:t>
      </w:r>
    </w:p>
    <w:p w14:paraId="11E75D3F" w14:textId="77777777" w:rsidR="0000648F" w:rsidRPr="008F44E7" w:rsidRDefault="0000648F" w:rsidP="0054003C">
      <w:pPr>
        <w:pStyle w:val="Extract"/>
        <w:rPr>
          <w:rFonts w:ascii="Arial" w:hAnsi="Arial" w:cs="Arial"/>
          <w:sz w:val="20"/>
        </w:rPr>
      </w:pPr>
    </w:p>
    <w:p w14:paraId="3091ADB2" w14:textId="23DFEABD" w:rsidR="00B1638F" w:rsidRPr="008F44E7" w:rsidRDefault="00B1638F" w:rsidP="00B1638F">
      <w:pPr>
        <w:pStyle w:val="Head2"/>
        <w:ind w:left="576" w:hanging="576"/>
        <w:rPr>
          <w:rFonts w:cs="Arial"/>
          <w:sz w:val="20"/>
        </w:rPr>
      </w:pPr>
      <w:r w:rsidRPr="008F44E7">
        <w:rPr>
          <w:rFonts w:cs="Arial"/>
          <w:sz w:val="20"/>
        </w:rPr>
        <w:t>Equations</w:t>
      </w:r>
    </w:p>
    <w:p w14:paraId="5FC163C6" w14:textId="631DFC49" w:rsidR="00B1638F" w:rsidRPr="008F44E7" w:rsidRDefault="00B1638F" w:rsidP="00530374">
      <w:pPr>
        <w:pStyle w:val="PostHeadPara"/>
        <w:rPr>
          <w:rFonts w:cs="Arial"/>
          <w:sz w:val="20"/>
          <w:szCs w:val="20"/>
        </w:rPr>
      </w:pPr>
      <w:r w:rsidRPr="008F44E7">
        <w:rPr>
          <w:rFonts w:cs="Arial"/>
          <w:sz w:val="20"/>
          <w:szCs w:val="20"/>
        </w:rPr>
        <w:t xml:space="preserve">There are two types of math equations: the </w:t>
      </w:r>
      <w:r w:rsidRPr="008F44E7">
        <w:rPr>
          <w:rFonts w:cs="Arial"/>
          <w:i/>
          <w:sz w:val="20"/>
          <w:szCs w:val="20"/>
        </w:rPr>
        <w:t>numbered display math equation</w:t>
      </w:r>
      <w:r w:rsidRPr="008F44E7">
        <w:rPr>
          <w:rFonts w:cs="Arial"/>
          <w:sz w:val="20"/>
          <w:szCs w:val="20"/>
        </w:rPr>
        <w:t xml:space="preserve"> and the </w:t>
      </w:r>
      <w:r w:rsidRPr="008F44E7">
        <w:rPr>
          <w:rFonts w:cs="Arial"/>
          <w:i/>
          <w:sz w:val="20"/>
          <w:szCs w:val="20"/>
        </w:rPr>
        <w:t>un-numbered display math equation</w:t>
      </w:r>
      <w:r w:rsidRPr="008F44E7">
        <w:rPr>
          <w:rFonts w:cs="Arial"/>
          <w:sz w:val="20"/>
          <w:szCs w:val="20"/>
        </w:rPr>
        <w:t>. Below are examples of both.</w:t>
      </w:r>
    </w:p>
    <w:p w14:paraId="106465DF" w14:textId="77777777" w:rsidR="0000648F" w:rsidRPr="008F44E7" w:rsidRDefault="0000648F" w:rsidP="00530374">
      <w:pPr>
        <w:pStyle w:val="PostHeadPara"/>
        <w:rPr>
          <w:rFonts w:cs="Arial"/>
          <w:sz w:val="20"/>
          <w:szCs w:val="20"/>
        </w:rPr>
      </w:pPr>
    </w:p>
    <w:p w14:paraId="3F0AAF48" w14:textId="68A31305" w:rsidR="0058050A" w:rsidRPr="008F44E7" w:rsidRDefault="00B1638F" w:rsidP="00455F67">
      <w:pPr>
        <w:pStyle w:val="Head3"/>
        <w:rPr>
          <w:rStyle w:val="Head3oldChar"/>
          <w:rFonts w:cs="Arial"/>
          <w:b w:val="0"/>
          <w:i/>
          <w:sz w:val="20"/>
        </w:rPr>
      </w:pPr>
      <w:proofErr w:type="spellStart"/>
      <w:r w:rsidRPr="008F44E7">
        <w:rPr>
          <w:rStyle w:val="Head3oldChar"/>
          <w:rFonts w:cs="Arial"/>
          <w:b w:val="0"/>
          <w:i/>
          <w:sz w:val="20"/>
        </w:rPr>
        <w:t>DisplayFormula</w:t>
      </w:r>
      <w:proofErr w:type="spellEnd"/>
      <w:r w:rsidRPr="008F44E7">
        <w:rPr>
          <w:rStyle w:val="Head3oldChar"/>
          <w:rFonts w:cs="Arial"/>
          <w:b w:val="0"/>
          <w:i/>
          <w:sz w:val="20"/>
        </w:rPr>
        <w:t>.</w:t>
      </w:r>
    </w:p>
    <w:p w14:paraId="191D822B" w14:textId="5BFF3B84" w:rsidR="00B1638F" w:rsidRPr="008F44E7" w:rsidRDefault="00B1638F" w:rsidP="00A46AFB">
      <w:pPr>
        <w:pStyle w:val="PostHeadPara"/>
        <w:rPr>
          <w:rStyle w:val="Parachar"/>
          <w:rFonts w:ascii="Arial" w:hAnsi="Arial" w:cs="Arial"/>
          <w:i w:val="0"/>
          <w:sz w:val="20"/>
          <w:szCs w:val="20"/>
        </w:rPr>
      </w:pPr>
      <w:r w:rsidRPr="008F44E7">
        <w:rPr>
          <w:rStyle w:val="Parachar"/>
          <w:rFonts w:ascii="Arial" w:hAnsi="Arial" w:cs="Arial"/>
          <w:i w:val="0"/>
          <w:sz w:val="20"/>
          <w:szCs w:val="20"/>
        </w:rPr>
        <w:t xml:space="preserve">The </w:t>
      </w:r>
      <w:proofErr w:type="spellStart"/>
      <w:r w:rsidRPr="008F44E7">
        <w:rPr>
          <w:rStyle w:val="Parachar"/>
          <w:rFonts w:ascii="Arial" w:hAnsi="Arial" w:cs="Arial"/>
          <w:b/>
          <w:i w:val="0"/>
          <w:sz w:val="20"/>
          <w:szCs w:val="20"/>
        </w:rPr>
        <w:t>DisplayFormula</w:t>
      </w:r>
      <w:proofErr w:type="spellEnd"/>
      <w:r w:rsidRPr="008F44E7">
        <w:rPr>
          <w:rStyle w:val="Parachar"/>
          <w:rFonts w:ascii="Arial" w:hAnsi="Arial" w:cs="Arial"/>
          <w:i w:val="0"/>
          <w:sz w:val="20"/>
          <w:szCs w:val="20"/>
        </w:rPr>
        <w:t xml:space="preserve"> style is applied in the numbered math equation. A numbered display equation always has an </w:t>
      </w:r>
      <w:r w:rsidRPr="008F44E7">
        <w:rPr>
          <w:rStyle w:val="Parachar"/>
          <w:rFonts w:ascii="Arial" w:hAnsi="Arial" w:cs="Arial"/>
          <w:i w:val="0"/>
          <w:sz w:val="20"/>
          <w:szCs w:val="20"/>
          <w:lang w:eastAsia="en-US"/>
        </w:rPr>
        <w:t>equation</w:t>
      </w:r>
      <w:r w:rsidRPr="008F44E7">
        <w:rPr>
          <w:rStyle w:val="Parachar"/>
          <w:rFonts w:ascii="Arial" w:hAnsi="Arial" w:cs="Arial"/>
          <w:i w:val="0"/>
          <w:sz w:val="20"/>
          <w:szCs w:val="20"/>
        </w:rPr>
        <w:t xml:space="preserve"> number (label) on the right.</w:t>
      </w:r>
    </w:p>
    <w:p w14:paraId="1C1759EE" w14:textId="77777777" w:rsidR="00B1638F" w:rsidRPr="008F44E7" w:rsidRDefault="00844DCE" w:rsidP="00B1638F">
      <w:pPr>
        <w:pStyle w:val="DisplayFormula"/>
        <w:rPr>
          <w:rFonts w:ascii="Arial" w:hAnsi="Arial" w:cs="Arial"/>
          <w:sz w:val="20"/>
          <w:szCs w:val="20"/>
        </w:rPr>
      </w:pPr>
      <m:oMath>
        <m:f>
          <m:fPr>
            <m:ctrlPr>
              <w:rPr>
                <w:rFonts w:ascii="Cambria Math" w:hAnsi="Cambria Math" w:cs="Arial"/>
                <w:i/>
                <w:noProof/>
                <w:sz w:val="20"/>
                <w:szCs w:val="20"/>
              </w:rPr>
            </m:ctrlPr>
          </m:fPr>
          <m:num>
            <m:r>
              <w:rPr>
                <w:rFonts w:ascii="Cambria Math" w:hAnsi="Cambria Math" w:cs="Arial"/>
                <w:noProof/>
                <w:sz w:val="20"/>
                <w:szCs w:val="20"/>
              </w:rPr>
              <m:t>x=-b±</m:t>
            </m:r>
            <m:rad>
              <m:radPr>
                <m:degHide m:val="1"/>
                <m:ctrlPr>
                  <w:rPr>
                    <w:rFonts w:ascii="Cambria Math" w:hAnsi="Cambria Math" w:cs="Arial"/>
                    <w:i/>
                    <w:noProof/>
                    <w:sz w:val="20"/>
                    <w:szCs w:val="20"/>
                  </w:rPr>
                </m:ctrlPr>
              </m:radPr>
              <m:deg/>
              <m:e>
                <m:sSup>
                  <m:sSupPr>
                    <m:ctrlPr>
                      <w:rPr>
                        <w:rFonts w:ascii="Cambria Math" w:hAnsi="Cambria Math" w:cs="Arial"/>
                        <w:i/>
                        <w:noProof/>
                        <w:sz w:val="20"/>
                        <w:szCs w:val="20"/>
                      </w:rPr>
                    </m:ctrlPr>
                  </m:sSupPr>
                  <m:e>
                    <m:r>
                      <w:rPr>
                        <w:rFonts w:ascii="Cambria Math" w:hAnsi="Cambria Math" w:cs="Arial"/>
                        <w:noProof/>
                        <w:sz w:val="20"/>
                        <w:szCs w:val="20"/>
                      </w:rPr>
                      <m:t>b</m:t>
                    </m:r>
                  </m:e>
                  <m:sup>
                    <m:r>
                      <w:rPr>
                        <w:rFonts w:ascii="Cambria Math" w:hAnsi="Cambria Math" w:cs="Arial"/>
                        <w:noProof/>
                        <w:sz w:val="20"/>
                        <w:szCs w:val="20"/>
                      </w:rPr>
                      <m:t>2</m:t>
                    </m:r>
                  </m:sup>
                </m:sSup>
                <m:r>
                  <w:rPr>
                    <w:rFonts w:ascii="Cambria Math" w:hAnsi="Cambria Math" w:cs="Arial"/>
                    <w:noProof/>
                    <w:sz w:val="20"/>
                    <w:szCs w:val="20"/>
                  </w:rPr>
                  <m:t>-4ac</m:t>
                </m:r>
              </m:e>
            </m:rad>
          </m:num>
          <m:den>
            <m:r>
              <w:rPr>
                <w:rFonts w:ascii="Cambria Math" w:hAnsi="Cambria Math" w:cs="Arial"/>
                <w:noProof/>
                <w:sz w:val="20"/>
                <w:szCs w:val="20"/>
              </w:rPr>
              <m:t>2a</m:t>
            </m:r>
          </m:den>
        </m:f>
      </m:oMath>
      <w:r w:rsidR="00B1638F" w:rsidRPr="008F44E7">
        <w:rPr>
          <w:rFonts w:ascii="Arial" w:hAnsi="Arial" w:cs="Arial"/>
          <w:sz w:val="20"/>
          <w:szCs w:val="20"/>
        </w:rPr>
        <w:tab/>
        <w:t>(1)</w:t>
      </w:r>
    </w:p>
    <w:p w14:paraId="0F869FEE" w14:textId="2E76DB2D" w:rsidR="0058050A" w:rsidRPr="008F44E7" w:rsidRDefault="00B1638F" w:rsidP="00455F67">
      <w:pPr>
        <w:pStyle w:val="Head3"/>
        <w:rPr>
          <w:rStyle w:val="Head3oldChar"/>
          <w:rFonts w:cs="Arial"/>
          <w:sz w:val="20"/>
        </w:rPr>
      </w:pPr>
      <w:proofErr w:type="spellStart"/>
      <w:r w:rsidRPr="008F44E7">
        <w:rPr>
          <w:rFonts w:cs="Arial"/>
          <w:sz w:val="20"/>
        </w:rPr>
        <w:t>DisplayFormula.Unnum</w:t>
      </w:r>
      <w:proofErr w:type="spellEnd"/>
      <w:r w:rsidRPr="008F44E7">
        <w:rPr>
          <w:rStyle w:val="Head3oldChar"/>
          <w:rFonts w:cs="Arial"/>
          <w:sz w:val="20"/>
        </w:rPr>
        <w:t>.</w:t>
      </w:r>
    </w:p>
    <w:p w14:paraId="20C3229E" w14:textId="77777777" w:rsidR="00455F67" w:rsidRPr="008F44E7" w:rsidRDefault="00455F67" w:rsidP="00455F67">
      <w:pPr>
        <w:pStyle w:val="Para"/>
        <w:rPr>
          <w:rFonts w:ascii="Arial" w:hAnsi="Arial" w:cs="Arial"/>
          <w:sz w:val="20"/>
          <w:szCs w:val="20"/>
          <w:lang w:eastAsia="en-US"/>
        </w:rPr>
      </w:pPr>
    </w:p>
    <w:p w14:paraId="46E1BCAD" w14:textId="0AA8F9DF" w:rsidR="00B1638F" w:rsidRPr="008F44E7" w:rsidRDefault="00B1638F" w:rsidP="00A46AFB">
      <w:pPr>
        <w:pStyle w:val="PostHeadPara"/>
        <w:rPr>
          <w:rStyle w:val="Parachar"/>
          <w:rFonts w:ascii="Arial" w:hAnsi="Arial" w:cs="Arial"/>
          <w:i w:val="0"/>
          <w:sz w:val="20"/>
          <w:szCs w:val="20"/>
        </w:rPr>
      </w:pPr>
      <w:r w:rsidRPr="008F44E7">
        <w:rPr>
          <w:rStyle w:val="Parachar"/>
          <w:rFonts w:ascii="Arial" w:hAnsi="Arial" w:cs="Arial"/>
          <w:i w:val="0"/>
          <w:sz w:val="20"/>
          <w:szCs w:val="20"/>
        </w:rPr>
        <w:t xml:space="preserve">The </w:t>
      </w:r>
      <w:proofErr w:type="spellStart"/>
      <w:r w:rsidRPr="008F44E7">
        <w:rPr>
          <w:rStyle w:val="Parachar"/>
          <w:rFonts w:ascii="Arial" w:hAnsi="Arial" w:cs="Arial"/>
          <w:b/>
          <w:i w:val="0"/>
          <w:sz w:val="20"/>
          <w:szCs w:val="20"/>
        </w:rPr>
        <w:t>DisplayFormulaUnnum</w:t>
      </w:r>
      <w:proofErr w:type="spellEnd"/>
      <w:r w:rsidRPr="008F44E7">
        <w:rPr>
          <w:rStyle w:val="Parachar"/>
          <w:rFonts w:ascii="Arial" w:hAnsi="Arial" w:cs="Arial"/>
          <w:i w:val="0"/>
          <w:sz w:val="20"/>
          <w:szCs w:val="20"/>
        </w:rPr>
        <w:t xml:space="preserve"> style is applied only in unnumbered equations. An unnumbered display equation never contains an equation number </w:t>
      </w:r>
      <w:proofErr w:type="spellStart"/>
      <w:r w:rsidRPr="008F44E7">
        <w:rPr>
          <w:rStyle w:val="Parachar"/>
          <w:rFonts w:ascii="Arial" w:hAnsi="Arial" w:cs="Arial"/>
          <w:i w:val="0"/>
          <w:sz w:val="20"/>
          <w:szCs w:val="20"/>
        </w:rPr>
        <w:t>Bertot</w:t>
      </w:r>
      <w:proofErr w:type="spellEnd"/>
      <w:r w:rsidRPr="008F44E7">
        <w:rPr>
          <w:rStyle w:val="Parachar"/>
          <w:rFonts w:ascii="Arial" w:hAnsi="Arial" w:cs="Arial"/>
          <w:i w:val="0"/>
          <w:sz w:val="20"/>
          <w:szCs w:val="20"/>
        </w:rPr>
        <w:t xml:space="preserve"> and Grimes (2012) on the right—this element distinguishes it from the numbered </w:t>
      </w:r>
      <w:r w:rsidRPr="008F44E7">
        <w:rPr>
          <w:rStyle w:val="Parachar"/>
          <w:rFonts w:ascii="Arial" w:hAnsi="Arial" w:cs="Arial"/>
          <w:i w:val="0"/>
          <w:sz w:val="20"/>
          <w:szCs w:val="20"/>
          <w:lang w:eastAsia="en-US"/>
        </w:rPr>
        <w:t>equation</w:t>
      </w:r>
      <w:r w:rsidRPr="008F44E7">
        <w:rPr>
          <w:rStyle w:val="Parachar"/>
          <w:rFonts w:ascii="Arial" w:hAnsi="Arial" w:cs="Arial"/>
          <w:i w:val="0"/>
          <w:sz w:val="20"/>
          <w:szCs w:val="20"/>
        </w:rPr>
        <w:t xml:space="preserve">. </w:t>
      </w:r>
    </w:p>
    <w:p w14:paraId="5D10220C" w14:textId="77777777" w:rsidR="00B1638F" w:rsidRPr="008F44E7" w:rsidRDefault="00844DCE" w:rsidP="00B1638F">
      <w:pPr>
        <w:pStyle w:val="DisplayFormulaUnnum"/>
        <w:rPr>
          <w:rFonts w:ascii="Arial" w:hAnsi="Arial" w:cs="Arial"/>
          <w:sz w:val="20"/>
          <w:szCs w:val="20"/>
        </w:rPr>
      </w:pPr>
      <m:oMathPara>
        <m:oMath>
          <m:f>
            <m:fPr>
              <m:ctrlPr>
                <w:rPr>
                  <w:rFonts w:ascii="Cambria Math" w:hAnsi="Cambria Math" w:cs="Arial"/>
                  <w:noProof/>
                  <w:sz w:val="20"/>
                  <w:szCs w:val="20"/>
                </w:rPr>
              </m:ctrlPr>
            </m:fPr>
            <m:num>
              <m:r>
                <w:rPr>
                  <w:rFonts w:ascii="Cambria Math" w:hAnsi="Cambria Math" w:cs="Arial"/>
                  <w:noProof/>
                  <w:sz w:val="20"/>
                  <w:szCs w:val="20"/>
                </w:rPr>
                <m:t>x</m:t>
              </m:r>
              <m:r>
                <m:rPr>
                  <m:sty m:val="p"/>
                </m:rPr>
                <w:rPr>
                  <w:rFonts w:ascii="Cambria Math" w:hAnsi="Cambria Math" w:cs="Arial"/>
                  <w:noProof/>
                  <w:sz w:val="20"/>
                  <w:szCs w:val="20"/>
                </w:rPr>
                <m:t>=-</m:t>
              </m:r>
              <m:r>
                <w:rPr>
                  <w:rFonts w:ascii="Cambria Math" w:hAnsi="Cambria Math" w:cs="Arial"/>
                  <w:noProof/>
                  <w:sz w:val="20"/>
                  <w:szCs w:val="20"/>
                </w:rPr>
                <m:t>b</m:t>
              </m:r>
              <m:r>
                <m:rPr>
                  <m:sty m:val="p"/>
                </m:rPr>
                <w:rPr>
                  <w:rFonts w:ascii="Cambria Math" w:hAnsi="Cambria Math" w:cs="Arial"/>
                  <w:noProof/>
                  <w:sz w:val="20"/>
                  <w:szCs w:val="20"/>
                </w:rPr>
                <m:t>±</m:t>
              </m:r>
              <m:rad>
                <m:radPr>
                  <m:degHide m:val="1"/>
                  <m:ctrlPr>
                    <w:rPr>
                      <w:rFonts w:ascii="Cambria Math" w:hAnsi="Cambria Math" w:cs="Arial"/>
                      <w:noProof/>
                      <w:sz w:val="20"/>
                      <w:szCs w:val="20"/>
                    </w:rPr>
                  </m:ctrlPr>
                </m:radPr>
                <m:deg/>
                <m:e>
                  <m:sSup>
                    <m:sSupPr>
                      <m:ctrlPr>
                        <w:rPr>
                          <w:rFonts w:ascii="Cambria Math" w:hAnsi="Cambria Math" w:cs="Arial"/>
                          <w:noProof/>
                          <w:sz w:val="20"/>
                          <w:szCs w:val="20"/>
                        </w:rPr>
                      </m:ctrlPr>
                    </m:sSupPr>
                    <m:e>
                      <m:r>
                        <w:rPr>
                          <w:rFonts w:ascii="Cambria Math" w:hAnsi="Cambria Math" w:cs="Arial"/>
                          <w:noProof/>
                          <w:sz w:val="20"/>
                          <w:szCs w:val="20"/>
                        </w:rPr>
                        <m:t>b</m:t>
                      </m:r>
                    </m:e>
                    <m:sup>
                      <m:r>
                        <m:rPr>
                          <m:sty m:val="p"/>
                        </m:rPr>
                        <w:rPr>
                          <w:rFonts w:ascii="Cambria Math" w:hAnsi="Cambria Math" w:cs="Arial"/>
                          <w:noProof/>
                          <w:sz w:val="20"/>
                          <w:szCs w:val="20"/>
                        </w:rPr>
                        <m:t>2</m:t>
                      </m:r>
                    </m:sup>
                  </m:sSup>
                  <m:r>
                    <m:rPr>
                      <m:sty m:val="p"/>
                    </m:rPr>
                    <w:rPr>
                      <w:rFonts w:ascii="Cambria Math" w:hAnsi="Cambria Math" w:cs="Arial"/>
                      <w:noProof/>
                      <w:sz w:val="20"/>
                      <w:szCs w:val="20"/>
                    </w:rPr>
                    <m:t>-4</m:t>
                  </m:r>
                  <m:r>
                    <w:rPr>
                      <w:rFonts w:ascii="Cambria Math" w:hAnsi="Cambria Math" w:cs="Arial"/>
                      <w:noProof/>
                      <w:sz w:val="20"/>
                      <w:szCs w:val="20"/>
                    </w:rPr>
                    <m:t>ac</m:t>
                  </m:r>
                </m:e>
              </m:rad>
            </m:num>
            <m:den>
              <m:r>
                <m:rPr>
                  <m:sty m:val="p"/>
                </m:rPr>
                <w:rPr>
                  <w:rFonts w:ascii="Cambria Math" w:hAnsi="Cambria Math" w:cs="Arial"/>
                  <w:noProof/>
                  <w:sz w:val="20"/>
                  <w:szCs w:val="20"/>
                </w:rPr>
                <m:t>2</m:t>
              </m:r>
              <m:r>
                <w:rPr>
                  <w:rFonts w:ascii="Cambria Math" w:hAnsi="Cambria Math" w:cs="Arial"/>
                  <w:noProof/>
                  <w:sz w:val="20"/>
                  <w:szCs w:val="20"/>
                </w:rPr>
                <m:t>a</m:t>
              </m:r>
            </m:den>
          </m:f>
        </m:oMath>
      </m:oMathPara>
    </w:p>
    <w:p w14:paraId="4EF70119" w14:textId="77777777" w:rsidR="00B1638F" w:rsidRPr="008F44E7" w:rsidRDefault="00B1638F" w:rsidP="00A46AFB">
      <w:pPr>
        <w:pStyle w:val="PostHeadPara"/>
        <w:rPr>
          <w:rStyle w:val="Parachar"/>
          <w:rFonts w:ascii="Arial" w:hAnsi="Arial" w:cs="Arial"/>
          <w:i w:val="0"/>
          <w:sz w:val="20"/>
          <w:szCs w:val="20"/>
        </w:rPr>
      </w:pPr>
      <w:r w:rsidRPr="008F44E7">
        <w:rPr>
          <w:rStyle w:val="Parachar"/>
          <w:rFonts w:ascii="Arial" w:hAnsi="Arial" w:cs="Arial"/>
          <w:i w:val="0"/>
          <w:sz w:val="20"/>
          <w:szCs w:val="20"/>
        </w:rPr>
        <w:t xml:space="preserve">Please note: the subsequent text after the </w:t>
      </w:r>
      <w:proofErr w:type="spellStart"/>
      <w:r w:rsidRPr="008F44E7">
        <w:rPr>
          <w:rStyle w:val="Parachar"/>
          <w:rFonts w:ascii="Arial" w:hAnsi="Arial" w:cs="Arial"/>
          <w:b/>
          <w:i w:val="0"/>
          <w:sz w:val="20"/>
          <w:szCs w:val="20"/>
        </w:rPr>
        <w:t>DisplayFormula</w:t>
      </w:r>
      <w:proofErr w:type="spellEnd"/>
      <w:r w:rsidRPr="008F44E7">
        <w:rPr>
          <w:rStyle w:val="Parachar"/>
          <w:rFonts w:ascii="Arial" w:hAnsi="Arial" w:cs="Arial"/>
          <w:i w:val="0"/>
          <w:sz w:val="20"/>
          <w:szCs w:val="20"/>
        </w:rPr>
        <w:t xml:space="preserve"> (numbered equation) or </w:t>
      </w:r>
      <w:proofErr w:type="spellStart"/>
      <w:r w:rsidRPr="008F44E7">
        <w:rPr>
          <w:rStyle w:val="Parachar"/>
          <w:rFonts w:ascii="Arial" w:hAnsi="Arial" w:cs="Arial"/>
          <w:b/>
          <w:i w:val="0"/>
          <w:sz w:val="20"/>
          <w:szCs w:val="20"/>
        </w:rPr>
        <w:t>DisplayFormulaUnnum</w:t>
      </w:r>
      <w:proofErr w:type="spellEnd"/>
      <w:r w:rsidRPr="008F44E7">
        <w:rPr>
          <w:rStyle w:val="Parachar"/>
          <w:rFonts w:ascii="Arial" w:hAnsi="Arial" w:cs="Arial"/>
          <w:i w:val="0"/>
          <w:sz w:val="20"/>
          <w:szCs w:val="20"/>
        </w:rPr>
        <w:t xml:space="preserve"> (unnumbered equation) must have the paragraph style </w:t>
      </w:r>
      <w:proofErr w:type="spellStart"/>
      <w:r w:rsidRPr="008F44E7">
        <w:rPr>
          <w:rStyle w:val="Parachar"/>
          <w:rFonts w:ascii="Arial" w:hAnsi="Arial" w:cs="Arial"/>
          <w:b/>
          <w:i w:val="0"/>
          <w:sz w:val="20"/>
          <w:szCs w:val="20"/>
        </w:rPr>
        <w:t>ParaContinue</w:t>
      </w:r>
      <w:proofErr w:type="spellEnd"/>
      <w:r w:rsidRPr="008F44E7">
        <w:rPr>
          <w:rStyle w:val="Parachar"/>
          <w:rFonts w:ascii="Arial" w:hAnsi="Arial" w:cs="Arial"/>
          <w:i w:val="0"/>
          <w:sz w:val="20"/>
          <w:szCs w:val="20"/>
        </w:rPr>
        <w:t xml:space="preserve"> applied.</w:t>
      </w:r>
    </w:p>
    <w:p w14:paraId="0A9F5531" w14:textId="6FF29CF4" w:rsidR="0000648F" w:rsidRPr="008F44E7" w:rsidRDefault="0000648F" w:rsidP="00B1638F">
      <w:pPr>
        <w:pStyle w:val="AckHead"/>
        <w:rPr>
          <w:rFonts w:ascii="Arial" w:hAnsi="Arial" w:cs="Arial"/>
        </w:rPr>
      </w:pPr>
    </w:p>
    <w:p w14:paraId="497C2517" w14:textId="672F07E1" w:rsidR="003A0ED8" w:rsidRPr="008F44E7" w:rsidRDefault="003A0ED8" w:rsidP="003A0ED8">
      <w:pPr>
        <w:pStyle w:val="Head2"/>
        <w:rPr>
          <w:rFonts w:cs="Arial"/>
          <w:sz w:val="20"/>
        </w:rPr>
      </w:pPr>
      <w:r w:rsidRPr="008F44E7">
        <w:rPr>
          <w:rFonts w:cs="Arial"/>
          <w:sz w:val="20"/>
        </w:rPr>
        <w:t>References</w:t>
      </w:r>
    </w:p>
    <w:p w14:paraId="3359A9AF" w14:textId="734FD442" w:rsidR="002A062E" w:rsidRPr="008F44E7" w:rsidRDefault="007B5BD5" w:rsidP="003A0ED8">
      <w:pPr>
        <w:pStyle w:val="Para"/>
        <w:ind w:firstLine="0"/>
        <w:rPr>
          <w:rFonts w:ascii="Arial" w:hAnsi="Arial" w:cs="Arial"/>
          <w:lang w:eastAsia="en-US"/>
        </w:rPr>
      </w:pPr>
      <w:r>
        <w:rPr>
          <w:rFonts w:ascii="Arial" w:hAnsi="Arial" w:cs="Arial"/>
          <w:lang w:eastAsia="en-US"/>
        </w:rPr>
        <w:t>ADTECH-</w:t>
      </w:r>
      <w:r w:rsidR="002A062E" w:rsidRPr="008F44E7">
        <w:rPr>
          <w:rFonts w:ascii="Arial" w:hAnsi="Arial" w:cs="Arial"/>
          <w:lang w:eastAsia="en-US"/>
        </w:rPr>
        <w:t xml:space="preserve">J prefer APA referencing style providing author(s) name(s), journal title/book title, chapter title/article title, year of publication, volume number, book chapter and the article number or pagination. Use of DOI is highly encouraged. You are referred to the Publication Manual of the American Psychological Association, Sixth Edition. Details concerning this referencing style can be found at </w:t>
      </w:r>
    </w:p>
    <w:p w14:paraId="124E2725" w14:textId="55B28CAF" w:rsidR="003A0ED8" w:rsidRPr="008F44E7" w:rsidRDefault="00844DCE" w:rsidP="00FF292E">
      <w:pPr>
        <w:pStyle w:val="Para"/>
        <w:ind w:firstLine="0"/>
        <w:rPr>
          <w:rFonts w:ascii="Arial" w:hAnsi="Arial" w:cs="Arial"/>
          <w:lang w:eastAsia="en-US"/>
        </w:rPr>
      </w:pPr>
      <w:hyperlink r:id="rId9" w:tgtFrame="_blank" w:history="1">
        <w:r w:rsidR="002A062E" w:rsidRPr="008F44E7">
          <w:rPr>
            <w:rStyle w:val="a7"/>
            <w:rFonts w:ascii="Arial" w:hAnsi="Arial" w:cs="Arial"/>
            <w:lang w:val="en-GB" w:eastAsia="en-US"/>
          </w:rPr>
          <w:t>http://linguistics.byu.edu/faculty/henrichsenl/apa/apa01.html</w:t>
        </w:r>
      </w:hyperlink>
      <w:r w:rsidR="002A062E" w:rsidRPr="008F44E7">
        <w:rPr>
          <w:rFonts w:ascii="Arial" w:hAnsi="Arial" w:cs="Arial"/>
          <w:lang w:eastAsia="en-US"/>
        </w:rPr>
        <w:t xml:space="preserve"> </w:t>
      </w:r>
    </w:p>
    <w:p w14:paraId="64426DA4" w14:textId="79A5170D" w:rsidR="002A062E" w:rsidRPr="008F44E7" w:rsidRDefault="002A062E" w:rsidP="00FF292E">
      <w:pPr>
        <w:pStyle w:val="ParaContinue"/>
        <w:ind w:firstLine="284"/>
        <w:rPr>
          <w:rFonts w:ascii="Arial" w:hAnsi="Arial" w:cs="Arial"/>
          <w:lang w:eastAsia="en-US"/>
        </w:rPr>
      </w:pPr>
      <w:r w:rsidRPr="008F44E7">
        <w:rPr>
          <w:rFonts w:ascii="Arial" w:hAnsi="Arial" w:cs="Arial"/>
          <w:lang w:eastAsia="en-US"/>
        </w:rPr>
        <w:t>References list should be arranged first alphabetically and then further sorted chronologically if necessary. More than one reference from the same author(s) in the same year must be identified by the letters 'a', 'b', 'c', etc., placed after the year of publication.</w:t>
      </w:r>
    </w:p>
    <w:p w14:paraId="20216458" w14:textId="77777777" w:rsidR="00FF292E" w:rsidRPr="008F44E7" w:rsidRDefault="00FF292E" w:rsidP="00A46AFB">
      <w:pPr>
        <w:pStyle w:val="Head3old"/>
        <w:rPr>
          <w:rFonts w:cs="Arial"/>
          <w:i w:val="0"/>
          <w:sz w:val="20"/>
        </w:rPr>
      </w:pPr>
    </w:p>
    <w:p w14:paraId="602874A0" w14:textId="1BA83C63" w:rsidR="00B1638F" w:rsidRPr="008F44E7" w:rsidRDefault="00B1638F" w:rsidP="00A46AFB">
      <w:pPr>
        <w:pStyle w:val="Head3old"/>
        <w:rPr>
          <w:rFonts w:cs="Arial"/>
          <w:sz w:val="20"/>
        </w:rPr>
      </w:pPr>
      <w:r w:rsidRPr="008F44E7">
        <w:rPr>
          <w:rFonts w:cs="Arial"/>
          <w:i w:val="0"/>
          <w:sz w:val="20"/>
        </w:rPr>
        <w:t>ACKNOWLEDGMENTS</w:t>
      </w:r>
    </w:p>
    <w:p w14:paraId="3E3366EB" w14:textId="39D97525" w:rsidR="005A29FF" w:rsidRPr="008F44E7" w:rsidRDefault="00B1638F" w:rsidP="0073002F">
      <w:pPr>
        <w:pStyle w:val="PostHeadPara"/>
        <w:rPr>
          <w:rFonts w:cs="Arial"/>
          <w:sz w:val="20"/>
          <w:szCs w:val="20"/>
        </w:rPr>
      </w:pPr>
      <w:r w:rsidRPr="008F44E7">
        <w:rPr>
          <w:rFonts w:cs="Arial"/>
          <w:sz w:val="20"/>
          <w:szCs w:val="20"/>
        </w:rPr>
        <w:t xml:space="preserve">Acknowledgments are placed before the references. Add information about grants, awards, or other types of funding that you have received to support your research. </w:t>
      </w:r>
    </w:p>
    <w:p w14:paraId="0878E98F" w14:textId="77777777" w:rsidR="0073002F" w:rsidRPr="008F44E7" w:rsidRDefault="0073002F" w:rsidP="00455F67">
      <w:pPr>
        <w:pStyle w:val="PostHeadPara"/>
        <w:rPr>
          <w:rFonts w:cs="Arial"/>
        </w:rPr>
      </w:pPr>
    </w:p>
    <w:p w14:paraId="13C53CC2" w14:textId="77777777" w:rsidR="0073002F" w:rsidRPr="008F44E7" w:rsidRDefault="0073002F" w:rsidP="00455F67">
      <w:pPr>
        <w:pStyle w:val="PostHeadPara"/>
        <w:rPr>
          <w:rFonts w:cs="Arial"/>
        </w:rPr>
      </w:pPr>
    </w:p>
    <w:p w14:paraId="5BFA65FB" w14:textId="6B32B7E2" w:rsidR="00B1638F" w:rsidRPr="008F44E7" w:rsidRDefault="00B1638F" w:rsidP="00A46AFB">
      <w:pPr>
        <w:pStyle w:val="Head3old"/>
        <w:rPr>
          <w:rFonts w:cs="Arial"/>
          <w:i w:val="0"/>
          <w:sz w:val="20"/>
        </w:rPr>
      </w:pPr>
      <w:r w:rsidRPr="008F44E7">
        <w:rPr>
          <w:rFonts w:cs="Arial"/>
          <w:i w:val="0"/>
          <w:sz w:val="20"/>
        </w:rPr>
        <w:t>REFERENCES</w:t>
      </w:r>
    </w:p>
    <w:p w14:paraId="1FB713A4" w14:textId="02764C99" w:rsidR="00410ADA" w:rsidRPr="008F44E7" w:rsidRDefault="007B5BD5" w:rsidP="0073002F">
      <w:pPr>
        <w:pStyle w:val="affffa"/>
        <w:spacing w:line="240" w:lineRule="auto"/>
        <w:ind w:left="284" w:hanging="284"/>
        <w:rPr>
          <w:rFonts w:ascii="Arial" w:eastAsia="Cambria" w:hAnsi="Arial" w:cs="Arial"/>
          <w:color w:val="auto"/>
          <w:spacing w:val="0"/>
          <w:kern w:val="0"/>
          <w:szCs w:val="20"/>
          <w:shd w:val="clear" w:color="auto" w:fill="auto"/>
          <w:lang w:eastAsia="en-US"/>
        </w:rPr>
      </w:pPr>
      <w:r>
        <w:rPr>
          <w:rFonts w:ascii="Arial" w:eastAsia="Cambria" w:hAnsi="Arial" w:cs="Arial"/>
          <w:color w:val="auto"/>
          <w:spacing w:val="0"/>
          <w:kern w:val="0"/>
          <w:szCs w:val="20"/>
          <w:shd w:val="clear" w:color="auto" w:fill="auto"/>
          <w:lang w:eastAsia="en-US"/>
        </w:rPr>
        <w:t>Kwon, M.</w:t>
      </w:r>
      <w:r w:rsidR="00410ADA" w:rsidRPr="008F44E7">
        <w:rPr>
          <w:rFonts w:ascii="Arial" w:eastAsia="Cambria" w:hAnsi="Arial" w:cs="Arial"/>
          <w:color w:val="auto"/>
          <w:spacing w:val="0"/>
          <w:kern w:val="0"/>
          <w:szCs w:val="20"/>
          <w:shd w:val="clear" w:color="auto" w:fill="auto"/>
          <w:lang w:eastAsia="en-US"/>
        </w:rPr>
        <w:t xml:space="preserve"> (</w:t>
      </w:r>
      <w:r>
        <w:rPr>
          <w:rFonts w:ascii="Arial" w:eastAsia="Cambria" w:hAnsi="Arial" w:cs="Arial"/>
          <w:color w:val="auto"/>
          <w:spacing w:val="0"/>
          <w:kern w:val="0"/>
          <w:szCs w:val="20"/>
          <w:shd w:val="clear" w:color="auto" w:fill="auto"/>
          <w:lang w:eastAsia="en-US"/>
        </w:rPr>
        <w:t>2019</w:t>
      </w:r>
      <w:r w:rsidR="00410ADA" w:rsidRPr="008F44E7">
        <w:rPr>
          <w:rFonts w:ascii="Arial" w:eastAsia="Cambria" w:hAnsi="Arial" w:cs="Arial"/>
          <w:color w:val="auto"/>
          <w:spacing w:val="0"/>
          <w:kern w:val="0"/>
          <w:szCs w:val="20"/>
          <w:shd w:val="clear" w:color="auto" w:fill="auto"/>
          <w:lang w:eastAsia="en-US"/>
        </w:rPr>
        <w:t xml:space="preserve">). </w:t>
      </w:r>
      <w:r>
        <w:rPr>
          <w:rFonts w:ascii="Arial" w:eastAsia="Cambria" w:hAnsi="Arial" w:cs="Arial"/>
          <w:i/>
          <w:iCs/>
          <w:color w:val="auto"/>
          <w:spacing w:val="0"/>
          <w:kern w:val="0"/>
          <w:szCs w:val="20"/>
          <w:shd w:val="clear" w:color="auto" w:fill="auto"/>
          <w:lang w:eastAsia="en-US"/>
        </w:rPr>
        <w:t>Programmable Advertising Technologies</w:t>
      </w:r>
      <w:r w:rsidR="00410ADA" w:rsidRPr="008F44E7">
        <w:rPr>
          <w:rFonts w:ascii="Arial" w:eastAsia="Cambria" w:hAnsi="Arial" w:cs="Arial"/>
          <w:color w:val="auto"/>
          <w:spacing w:val="0"/>
          <w:kern w:val="0"/>
          <w:szCs w:val="20"/>
          <w:shd w:val="clear" w:color="auto" w:fill="auto"/>
          <w:lang w:eastAsia="en-US"/>
        </w:rPr>
        <w:t xml:space="preserve">. </w:t>
      </w:r>
      <w:r>
        <w:rPr>
          <w:rFonts w:ascii="Arial" w:eastAsia="Cambria" w:hAnsi="Arial" w:cs="Arial"/>
          <w:color w:val="auto"/>
          <w:spacing w:val="0"/>
          <w:kern w:val="0"/>
          <w:szCs w:val="20"/>
          <w:shd w:val="clear" w:color="auto" w:fill="auto"/>
          <w:lang w:eastAsia="en-US"/>
        </w:rPr>
        <w:t xml:space="preserve">Korea : </w:t>
      </w:r>
      <w:proofErr w:type="spellStart"/>
      <w:r>
        <w:rPr>
          <w:rFonts w:ascii="Arial" w:eastAsia="Cambria" w:hAnsi="Arial" w:cs="Arial"/>
          <w:color w:val="auto"/>
          <w:spacing w:val="0"/>
          <w:kern w:val="0"/>
          <w:szCs w:val="20"/>
          <w:shd w:val="clear" w:color="auto" w:fill="auto"/>
          <w:lang w:eastAsia="en-US"/>
        </w:rPr>
        <w:t>Nanam</w:t>
      </w:r>
      <w:proofErr w:type="spellEnd"/>
      <w:r>
        <w:rPr>
          <w:rFonts w:ascii="Arial" w:eastAsia="Cambria" w:hAnsi="Arial" w:cs="Arial"/>
          <w:color w:val="auto"/>
          <w:spacing w:val="0"/>
          <w:kern w:val="0"/>
          <w:szCs w:val="20"/>
          <w:shd w:val="clear" w:color="auto" w:fill="auto"/>
          <w:lang w:eastAsia="en-US"/>
        </w:rPr>
        <w:t xml:space="preserve"> Publishing</w:t>
      </w:r>
      <w:r w:rsidR="00410ADA" w:rsidRPr="008F44E7">
        <w:rPr>
          <w:rFonts w:ascii="Arial" w:eastAsia="Cambria" w:hAnsi="Arial" w:cs="Arial"/>
          <w:color w:val="auto"/>
          <w:spacing w:val="0"/>
          <w:kern w:val="0"/>
          <w:szCs w:val="20"/>
          <w:shd w:val="clear" w:color="auto" w:fill="auto"/>
          <w:lang w:eastAsia="en-US"/>
        </w:rPr>
        <w:t xml:space="preserve">. </w:t>
      </w:r>
      <w:bookmarkStart w:id="1" w:name="_GoBack"/>
      <w:bookmarkEnd w:id="1"/>
    </w:p>
    <w:p w14:paraId="2BCD4937" w14:textId="0A058F9A" w:rsidR="00410ADA" w:rsidRPr="008F44E7" w:rsidRDefault="00410ADA" w:rsidP="0073002F">
      <w:pPr>
        <w:pStyle w:val="affffa"/>
        <w:spacing w:line="240" w:lineRule="auto"/>
        <w:ind w:left="284" w:hanging="284"/>
        <w:rPr>
          <w:rFonts w:ascii="Arial" w:eastAsia="Cambria" w:hAnsi="Arial" w:cs="Arial"/>
          <w:color w:val="auto"/>
          <w:spacing w:val="0"/>
          <w:kern w:val="0"/>
          <w:szCs w:val="20"/>
          <w:shd w:val="clear" w:color="auto" w:fill="auto"/>
          <w:lang w:eastAsia="en-US"/>
        </w:rPr>
      </w:pPr>
      <w:proofErr w:type="spellStart"/>
      <w:r w:rsidRPr="008F44E7">
        <w:rPr>
          <w:rFonts w:ascii="Arial" w:eastAsia="Cambria" w:hAnsi="Arial" w:cs="Arial"/>
          <w:color w:val="auto"/>
          <w:spacing w:val="0"/>
          <w:kern w:val="0"/>
          <w:szCs w:val="20"/>
          <w:shd w:val="clear" w:color="auto" w:fill="auto"/>
          <w:lang w:eastAsia="en-US"/>
        </w:rPr>
        <w:t>Beeton</w:t>
      </w:r>
      <w:proofErr w:type="spellEnd"/>
      <w:r w:rsidRPr="008F44E7">
        <w:rPr>
          <w:rFonts w:ascii="Arial" w:eastAsia="Cambria" w:hAnsi="Arial" w:cs="Arial"/>
          <w:color w:val="auto"/>
          <w:spacing w:val="0"/>
          <w:kern w:val="0"/>
          <w:szCs w:val="20"/>
          <w:shd w:val="clear" w:color="auto" w:fill="auto"/>
          <w:lang w:eastAsia="en-US"/>
        </w:rPr>
        <w:t xml:space="preserve">, S. (2005). The case study in </w:t>
      </w:r>
      <w:r w:rsidR="007B5BD5">
        <w:rPr>
          <w:rFonts w:ascii="Arial" w:eastAsia="Cambria" w:hAnsi="Arial" w:cs="Arial"/>
          <w:color w:val="auto"/>
          <w:spacing w:val="0"/>
          <w:kern w:val="0"/>
          <w:szCs w:val="20"/>
          <w:shd w:val="clear" w:color="auto" w:fill="auto"/>
          <w:lang w:eastAsia="en-US"/>
        </w:rPr>
        <w:t>advertising</w:t>
      </w:r>
      <w:r w:rsidRPr="008F44E7">
        <w:rPr>
          <w:rFonts w:ascii="Arial" w:eastAsia="Cambria" w:hAnsi="Arial" w:cs="Arial"/>
          <w:color w:val="auto"/>
          <w:spacing w:val="0"/>
          <w:kern w:val="0"/>
          <w:szCs w:val="20"/>
          <w:shd w:val="clear" w:color="auto" w:fill="auto"/>
          <w:lang w:eastAsia="en-US"/>
        </w:rPr>
        <w:t xml:space="preserve"> research: A multi-method case study approach. In B. W. Ritchie, P. Burns &amp; C. Palmer (Eds.), </w:t>
      </w:r>
      <w:r w:rsidR="007B5BD5">
        <w:rPr>
          <w:rFonts w:ascii="Arial" w:eastAsia="Cambria" w:hAnsi="Arial" w:cs="Arial"/>
          <w:i/>
          <w:iCs/>
          <w:color w:val="auto"/>
          <w:spacing w:val="0"/>
          <w:kern w:val="0"/>
          <w:szCs w:val="20"/>
          <w:shd w:val="clear" w:color="auto" w:fill="auto"/>
          <w:lang w:eastAsia="en-US"/>
        </w:rPr>
        <w:t>Advertising</w:t>
      </w:r>
      <w:r w:rsidRPr="008F44E7">
        <w:rPr>
          <w:rFonts w:ascii="Arial" w:eastAsia="Cambria" w:hAnsi="Arial" w:cs="Arial"/>
          <w:i/>
          <w:iCs/>
          <w:color w:val="auto"/>
          <w:spacing w:val="0"/>
          <w:kern w:val="0"/>
          <w:szCs w:val="20"/>
          <w:shd w:val="clear" w:color="auto" w:fill="auto"/>
          <w:lang w:eastAsia="en-US"/>
        </w:rPr>
        <w:t xml:space="preserve"> research methods: integrating theory with practice.</w:t>
      </w:r>
      <w:r w:rsidRPr="008F44E7">
        <w:rPr>
          <w:rFonts w:ascii="Arial" w:eastAsia="Cambria" w:hAnsi="Arial" w:cs="Arial"/>
          <w:i/>
          <w:color w:val="auto"/>
          <w:spacing w:val="0"/>
          <w:kern w:val="0"/>
          <w:szCs w:val="20"/>
          <w:shd w:val="clear" w:color="auto" w:fill="auto"/>
          <w:lang w:eastAsia="en-US"/>
        </w:rPr>
        <w:t xml:space="preserve"> </w:t>
      </w:r>
      <w:r w:rsidRPr="008F44E7">
        <w:rPr>
          <w:rFonts w:ascii="Arial" w:eastAsia="Cambria" w:hAnsi="Arial" w:cs="Arial"/>
          <w:color w:val="auto"/>
          <w:spacing w:val="0"/>
          <w:kern w:val="0"/>
          <w:szCs w:val="20"/>
          <w:shd w:val="clear" w:color="auto" w:fill="auto"/>
          <w:lang w:eastAsia="en-US"/>
        </w:rPr>
        <w:t xml:space="preserve">Wallingford, UK: CABI Publishing. </w:t>
      </w:r>
    </w:p>
    <w:p w14:paraId="2160BBA5" w14:textId="5FC2AE8F" w:rsidR="0073002F" w:rsidRPr="008F44E7" w:rsidRDefault="00A46AFB" w:rsidP="0073002F">
      <w:pPr>
        <w:pStyle w:val="affffa"/>
        <w:spacing w:line="240" w:lineRule="auto"/>
        <w:ind w:left="284" w:hanging="284"/>
        <w:rPr>
          <w:rFonts w:ascii="Arial" w:eastAsia="Cambria" w:hAnsi="Arial" w:cs="Arial"/>
          <w:color w:val="auto"/>
          <w:spacing w:val="0"/>
          <w:kern w:val="0"/>
          <w:szCs w:val="20"/>
          <w:shd w:val="clear" w:color="auto" w:fill="auto"/>
          <w:lang w:eastAsia="en-US"/>
        </w:rPr>
      </w:pPr>
      <w:proofErr w:type="spellStart"/>
      <w:r w:rsidRPr="008F44E7">
        <w:rPr>
          <w:rFonts w:ascii="Arial" w:eastAsia="Cambria" w:hAnsi="Arial" w:cs="Arial"/>
          <w:color w:val="auto"/>
          <w:spacing w:val="0"/>
          <w:kern w:val="0"/>
          <w:szCs w:val="20"/>
          <w:shd w:val="clear" w:color="auto" w:fill="auto"/>
          <w:lang w:eastAsia="en-US"/>
        </w:rPr>
        <w:t>Kacen</w:t>
      </w:r>
      <w:proofErr w:type="spellEnd"/>
      <w:r w:rsidRPr="008F44E7">
        <w:rPr>
          <w:rFonts w:ascii="Arial" w:eastAsia="Cambria" w:hAnsi="Arial" w:cs="Arial"/>
          <w:color w:val="auto"/>
          <w:spacing w:val="0"/>
          <w:kern w:val="0"/>
          <w:szCs w:val="20"/>
          <w:shd w:val="clear" w:color="auto" w:fill="auto"/>
          <w:lang w:eastAsia="en-US"/>
        </w:rPr>
        <w:t xml:space="preserve"> J.J.</w:t>
      </w:r>
      <w:r w:rsidR="00AD3032" w:rsidRPr="008F44E7">
        <w:rPr>
          <w:rFonts w:ascii="Arial" w:eastAsia="Cambria" w:hAnsi="Arial" w:cs="Arial"/>
          <w:color w:val="auto"/>
          <w:spacing w:val="0"/>
          <w:kern w:val="0"/>
          <w:szCs w:val="20"/>
          <w:shd w:val="clear" w:color="auto" w:fill="auto"/>
          <w:lang w:eastAsia="en-US"/>
        </w:rPr>
        <w:t xml:space="preserve"> &amp;</w:t>
      </w:r>
      <w:r w:rsidRPr="008F44E7">
        <w:rPr>
          <w:rFonts w:ascii="Arial" w:eastAsia="Cambria" w:hAnsi="Arial" w:cs="Arial"/>
          <w:color w:val="auto"/>
          <w:spacing w:val="0"/>
          <w:kern w:val="0"/>
          <w:szCs w:val="20"/>
          <w:shd w:val="clear" w:color="auto" w:fill="auto"/>
          <w:lang w:eastAsia="en-US"/>
        </w:rPr>
        <w:t xml:space="preserve"> Lee,</w:t>
      </w:r>
      <w:r w:rsidR="00AD3032" w:rsidRPr="008F44E7">
        <w:rPr>
          <w:rFonts w:ascii="Arial" w:eastAsia="Cambria" w:hAnsi="Arial" w:cs="Arial"/>
          <w:color w:val="auto"/>
          <w:spacing w:val="0"/>
          <w:kern w:val="0"/>
          <w:szCs w:val="20"/>
          <w:shd w:val="clear" w:color="auto" w:fill="auto"/>
          <w:lang w:eastAsia="en-US"/>
        </w:rPr>
        <w:t xml:space="preserve"> J.A. (2002). The </w:t>
      </w:r>
      <w:proofErr w:type="spellStart"/>
      <w:r w:rsidR="00AD3032" w:rsidRPr="008F44E7">
        <w:rPr>
          <w:rFonts w:ascii="Arial" w:eastAsia="Cambria" w:hAnsi="Arial" w:cs="Arial"/>
          <w:color w:val="auto"/>
          <w:spacing w:val="0"/>
          <w:kern w:val="0"/>
          <w:szCs w:val="20"/>
          <w:shd w:val="clear" w:color="auto" w:fill="auto"/>
          <w:lang w:eastAsia="en-US"/>
        </w:rPr>
        <w:t>Influency</w:t>
      </w:r>
      <w:proofErr w:type="spellEnd"/>
      <w:r w:rsidR="00AD3032" w:rsidRPr="008F44E7">
        <w:rPr>
          <w:rFonts w:ascii="Arial" w:eastAsia="Cambria" w:hAnsi="Arial" w:cs="Arial"/>
          <w:color w:val="auto"/>
          <w:spacing w:val="0"/>
          <w:kern w:val="0"/>
          <w:szCs w:val="20"/>
          <w:shd w:val="clear" w:color="auto" w:fill="auto"/>
          <w:lang w:eastAsia="en-US"/>
        </w:rPr>
        <w:t xml:space="preserve"> of culture on consumer impulsive buying b</w:t>
      </w:r>
      <w:r w:rsidRPr="008F44E7">
        <w:rPr>
          <w:rFonts w:ascii="Arial" w:eastAsia="Cambria" w:hAnsi="Arial" w:cs="Arial"/>
          <w:color w:val="auto"/>
          <w:spacing w:val="0"/>
          <w:kern w:val="0"/>
          <w:szCs w:val="20"/>
          <w:shd w:val="clear" w:color="auto" w:fill="auto"/>
          <w:lang w:eastAsia="en-US"/>
        </w:rPr>
        <w:t xml:space="preserve">ehavior, </w:t>
      </w:r>
      <w:r w:rsidRPr="008F44E7">
        <w:rPr>
          <w:rFonts w:ascii="Arial" w:eastAsia="Cambria" w:hAnsi="Arial" w:cs="Arial"/>
          <w:i/>
          <w:color w:val="auto"/>
          <w:spacing w:val="0"/>
          <w:kern w:val="0"/>
          <w:szCs w:val="20"/>
          <w:shd w:val="clear" w:color="auto" w:fill="auto"/>
          <w:lang w:eastAsia="en-US"/>
        </w:rPr>
        <w:t>Journal of Consumer Psychology</w:t>
      </w:r>
      <w:r w:rsidRPr="008F44E7">
        <w:rPr>
          <w:rFonts w:ascii="Arial" w:eastAsia="Cambria" w:hAnsi="Arial" w:cs="Arial"/>
          <w:color w:val="auto"/>
          <w:spacing w:val="0"/>
          <w:kern w:val="0"/>
          <w:szCs w:val="20"/>
          <w:shd w:val="clear" w:color="auto" w:fill="auto"/>
          <w:lang w:eastAsia="en-US"/>
        </w:rPr>
        <w:t xml:space="preserve">, </w:t>
      </w:r>
      <w:r w:rsidRPr="008F44E7">
        <w:rPr>
          <w:rFonts w:ascii="Arial" w:eastAsia="Cambria" w:hAnsi="Arial" w:cs="Arial"/>
          <w:i/>
          <w:color w:val="auto"/>
          <w:spacing w:val="0"/>
          <w:kern w:val="0"/>
          <w:szCs w:val="20"/>
          <w:shd w:val="clear" w:color="auto" w:fill="auto"/>
          <w:lang w:eastAsia="en-US"/>
        </w:rPr>
        <w:t>12</w:t>
      </w:r>
      <w:r w:rsidR="003436DD" w:rsidRPr="008F44E7">
        <w:rPr>
          <w:rFonts w:ascii="Arial" w:eastAsia="Cambria" w:hAnsi="Arial" w:cs="Arial"/>
          <w:color w:val="auto"/>
          <w:spacing w:val="0"/>
          <w:kern w:val="0"/>
          <w:szCs w:val="20"/>
          <w:shd w:val="clear" w:color="auto" w:fill="auto"/>
          <w:lang w:eastAsia="en-US"/>
        </w:rPr>
        <w:t xml:space="preserve">(2), </w:t>
      </w:r>
      <w:r w:rsidRPr="008F44E7">
        <w:rPr>
          <w:rFonts w:ascii="Arial" w:eastAsia="Cambria" w:hAnsi="Arial" w:cs="Arial"/>
          <w:color w:val="auto"/>
          <w:spacing w:val="0"/>
          <w:kern w:val="0"/>
          <w:szCs w:val="20"/>
          <w:shd w:val="clear" w:color="auto" w:fill="auto"/>
          <w:lang w:eastAsia="en-US"/>
        </w:rPr>
        <w:t>163-176.</w:t>
      </w:r>
    </w:p>
    <w:p w14:paraId="1DA01066" w14:textId="77777777" w:rsidR="0073002F" w:rsidRPr="008F44E7" w:rsidRDefault="0073002F" w:rsidP="0073002F">
      <w:pPr>
        <w:pStyle w:val="affffa"/>
        <w:spacing w:line="240" w:lineRule="auto"/>
        <w:ind w:left="284" w:hanging="284"/>
        <w:rPr>
          <w:rFonts w:ascii="Arial" w:eastAsia="Cambria" w:hAnsi="Arial" w:cs="Arial"/>
          <w:color w:val="auto"/>
          <w:spacing w:val="0"/>
          <w:kern w:val="0"/>
          <w:szCs w:val="20"/>
          <w:shd w:val="clear" w:color="auto" w:fill="auto"/>
          <w:lang w:eastAsia="en-US"/>
        </w:rPr>
      </w:pPr>
      <w:r w:rsidRPr="008F44E7">
        <w:rPr>
          <w:rFonts w:ascii="Arial" w:eastAsia="Cambria" w:hAnsi="Arial" w:cs="Arial"/>
          <w:color w:val="auto"/>
          <w:spacing w:val="0"/>
          <w:kern w:val="0"/>
          <w:szCs w:val="20"/>
          <w:shd w:val="clear" w:color="auto" w:fill="auto"/>
          <w:lang w:eastAsia="en-US"/>
        </w:rPr>
        <w:t xml:space="preserve">King, M. J. (2002). The theme park: Aspects of experience in a four-dimensional landscape. </w:t>
      </w:r>
      <w:r w:rsidRPr="008F44E7">
        <w:rPr>
          <w:rFonts w:ascii="Arial" w:eastAsia="Cambria" w:hAnsi="Arial" w:cs="Arial"/>
          <w:i/>
          <w:color w:val="auto"/>
          <w:spacing w:val="0"/>
          <w:kern w:val="0"/>
          <w:szCs w:val="20"/>
          <w:shd w:val="clear" w:color="auto" w:fill="auto"/>
          <w:lang w:eastAsia="en-US"/>
        </w:rPr>
        <w:t>Material Culture,</w:t>
      </w:r>
      <w:r w:rsidRPr="008F44E7">
        <w:rPr>
          <w:rFonts w:ascii="Arial" w:eastAsia="Cambria" w:hAnsi="Arial" w:cs="Arial"/>
          <w:color w:val="auto"/>
          <w:spacing w:val="0"/>
          <w:kern w:val="0"/>
          <w:szCs w:val="20"/>
          <w:shd w:val="clear" w:color="auto" w:fill="auto"/>
          <w:lang w:eastAsia="en-US"/>
        </w:rPr>
        <w:t xml:space="preserve"> </w:t>
      </w:r>
      <w:r w:rsidRPr="008F44E7">
        <w:rPr>
          <w:rFonts w:ascii="Arial" w:eastAsia="Cambria" w:hAnsi="Arial" w:cs="Arial"/>
          <w:i/>
          <w:color w:val="auto"/>
          <w:spacing w:val="0"/>
          <w:kern w:val="0"/>
          <w:szCs w:val="20"/>
          <w:shd w:val="clear" w:color="auto" w:fill="auto"/>
          <w:lang w:eastAsia="en-US"/>
        </w:rPr>
        <w:t>34</w:t>
      </w:r>
      <w:r w:rsidRPr="008F44E7">
        <w:rPr>
          <w:rFonts w:ascii="Arial" w:eastAsia="Cambria" w:hAnsi="Arial" w:cs="Arial"/>
          <w:color w:val="auto"/>
          <w:spacing w:val="0"/>
          <w:kern w:val="0"/>
          <w:szCs w:val="20"/>
          <w:shd w:val="clear" w:color="auto" w:fill="auto"/>
          <w:lang w:eastAsia="en-US"/>
        </w:rPr>
        <w:t>(2), 1-15.</w:t>
      </w:r>
    </w:p>
    <w:p w14:paraId="64BF39D4" w14:textId="336B1DC9" w:rsidR="0073002F" w:rsidRPr="008F44E7" w:rsidRDefault="00AD3032" w:rsidP="0073002F">
      <w:pPr>
        <w:pStyle w:val="affffa"/>
        <w:spacing w:line="240" w:lineRule="auto"/>
        <w:ind w:left="284" w:hanging="284"/>
        <w:rPr>
          <w:rFonts w:ascii="Arial" w:eastAsia="Cambria" w:hAnsi="Arial" w:cs="Arial"/>
          <w:color w:val="auto"/>
          <w:spacing w:val="0"/>
          <w:kern w:val="0"/>
          <w:szCs w:val="20"/>
          <w:shd w:val="clear" w:color="auto" w:fill="auto"/>
          <w:lang w:eastAsia="en-US"/>
        </w:rPr>
      </w:pPr>
      <w:r w:rsidRPr="008F44E7">
        <w:rPr>
          <w:rFonts w:ascii="Arial" w:eastAsia="Cambria" w:hAnsi="Arial" w:cs="Arial"/>
          <w:color w:val="auto"/>
          <w:spacing w:val="0"/>
          <w:kern w:val="0"/>
          <w:szCs w:val="20"/>
          <w:shd w:val="clear" w:color="auto" w:fill="auto"/>
          <w:lang w:eastAsia="en-US"/>
        </w:rPr>
        <w:t>Lai, C.W. (2010). How financial attitudes and practices influence the impulsive buying behavior of college and university students.</w:t>
      </w:r>
      <w:r w:rsidR="00A46AFB" w:rsidRPr="008F44E7">
        <w:rPr>
          <w:rFonts w:ascii="Arial" w:eastAsia="Cambria" w:hAnsi="Arial" w:cs="Arial"/>
          <w:color w:val="auto"/>
          <w:spacing w:val="0"/>
          <w:kern w:val="0"/>
          <w:szCs w:val="20"/>
          <w:shd w:val="clear" w:color="auto" w:fill="auto"/>
          <w:lang w:eastAsia="en-US"/>
        </w:rPr>
        <w:t xml:space="preserve"> </w:t>
      </w:r>
      <w:r w:rsidR="00A46AFB" w:rsidRPr="008F44E7">
        <w:rPr>
          <w:rFonts w:ascii="Arial" w:eastAsia="Cambria" w:hAnsi="Arial" w:cs="Arial"/>
          <w:i/>
          <w:color w:val="auto"/>
          <w:spacing w:val="0"/>
          <w:kern w:val="0"/>
          <w:szCs w:val="20"/>
          <w:shd w:val="clear" w:color="auto" w:fill="auto"/>
          <w:lang w:eastAsia="en-US"/>
        </w:rPr>
        <w:t>Social Behavior and Personality,</w:t>
      </w:r>
      <w:r w:rsidR="00A46AFB" w:rsidRPr="008F44E7">
        <w:rPr>
          <w:rFonts w:ascii="Arial" w:eastAsia="Cambria" w:hAnsi="Arial" w:cs="Arial"/>
          <w:color w:val="auto"/>
          <w:spacing w:val="0"/>
          <w:kern w:val="0"/>
          <w:szCs w:val="20"/>
          <w:shd w:val="clear" w:color="auto" w:fill="auto"/>
          <w:lang w:eastAsia="en-US"/>
        </w:rPr>
        <w:t xml:space="preserve"> </w:t>
      </w:r>
      <w:r w:rsidR="00A46AFB" w:rsidRPr="008F44E7">
        <w:rPr>
          <w:rFonts w:ascii="Arial" w:eastAsia="Cambria" w:hAnsi="Arial" w:cs="Arial"/>
          <w:i/>
          <w:color w:val="auto"/>
          <w:spacing w:val="0"/>
          <w:kern w:val="0"/>
          <w:szCs w:val="20"/>
          <w:shd w:val="clear" w:color="auto" w:fill="auto"/>
          <w:lang w:eastAsia="en-US"/>
        </w:rPr>
        <w:t>38</w:t>
      </w:r>
      <w:r w:rsidR="00A46AFB" w:rsidRPr="008F44E7">
        <w:rPr>
          <w:rFonts w:ascii="Arial" w:eastAsia="Cambria" w:hAnsi="Arial" w:cs="Arial"/>
          <w:color w:val="auto"/>
          <w:spacing w:val="0"/>
          <w:kern w:val="0"/>
          <w:szCs w:val="20"/>
          <w:shd w:val="clear" w:color="auto" w:fill="auto"/>
          <w:lang w:eastAsia="en-US"/>
        </w:rPr>
        <w:t>(3), pp. 373-380.</w:t>
      </w:r>
    </w:p>
    <w:p w14:paraId="3366FC46" w14:textId="5B6E3704" w:rsidR="0073002F" w:rsidRPr="008F44E7" w:rsidRDefault="00A46AFB" w:rsidP="0073002F">
      <w:pPr>
        <w:pStyle w:val="affffa"/>
        <w:spacing w:line="240" w:lineRule="auto"/>
        <w:ind w:left="284" w:hanging="284"/>
        <w:rPr>
          <w:rFonts w:ascii="Arial" w:eastAsia="Cambria" w:hAnsi="Arial" w:cs="Arial"/>
          <w:color w:val="auto"/>
          <w:spacing w:val="0"/>
          <w:kern w:val="0"/>
          <w:szCs w:val="20"/>
          <w:shd w:val="clear" w:color="auto" w:fill="auto"/>
          <w:lang w:eastAsia="en-US"/>
        </w:rPr>
      </w:pPr>
      <w:proofErr w:type="spellStart"/>
      <w:r w:rsidRPr="008F44E7">
        <w:rPr>
          <w:rFonts w:ascii="Arial" w:eastAsia="Cambria" w:hAnsi="Arial" w:cs="Arial"/>
          <w:color w:val="auto"/>
          <w:spacing w:val="0"/>
          <w:kern w:val="0"/>
          <w:szCs w:val="20"/>
          <w:shd w:val="clear" w:color="auto" w:fill="auto"/>
          <w:lang w:eastAsia="en-US"/>
        </w:rPr>
        <w:t>Morgante</w:t>
      </w:r>
      <w:proofErr w:type="spellEnd"/>
      <w:r w:rsidRPr="008F44E7">
        <w:rPr>
          <w:rFonts w:ascii="Arial" w:eastAsia="Cambria" w:hAnsi="Arial" w:cs="Arial"/>
          <w:color w:val="auto"/>
          <w:spacing w:val="0"/>
          <w:kern w:val="0"/>
          <w:szCs w:val="20"/>
          <w:shd w:val="clear" w:color="auto" w:fill="auto"/>
          <w:lang w:eastAsia="en-US"/>
        </w:rPr>
        <w:t xml:space="preserve">, J. D., </w:t>
      </w:r>
      <w:proofErr w:type="spellStart"/>
      <w:r w:rsidRPr="008F44E7">
        <w:rPr>
          <w:rFonts w:ascii="Arial" w:eastAsia="Cambria" w:hAnsi="Arial" w:cs="Arial"/>
          <w:color w:val="auto"/>
          <w:spacing w:val="0"/>
          <w:kern w:val="0"/>
          <w:szCs w:val="20"/>
          <w:shd w:val="clear" w:color="auto" w:fill="auto"/>
          <w:lang w:eastAsia="en-US"/>
        </w:rPr>
        <w:t>Zolfaghari</w:t>
      </w:r>
      <w:proofErr w:type="spellEnd"/>
      <w:r w:rsidRPr="008F44E7">
        <w:rPr>
          <w:rFonts w:ascii="Arial" w:eastAsia="Cambria" w:hAnsi="Arial" w:cs="Arial"/>
          <w:color w:val="auto"/>
          <w:spacing w:val="0"/>
          <w:kern w:val="0"/>
          <w:szCs w:val="20"/>
          <w:shd w:val="clear" w:color="auto" w:fill="auto"/>
          <w:lang w:eastAsia="en-US"/>
        </w:rPr>
        <w:t xml:space="preserve">, R., &amp; Johnson, S. P. (2012). A critical test of temporal and spatial accuracy of the </w:t>
      </w:r>
      <w:proofErr w:type="spellStart"/>
      <w:r w:rsidRPr="008F44E7">
        <w:rPr>
          <w:rFonts w:ascii="Arial" w:eastAsia="Cambria" w:hAnsi="Arial" w:cs="Arial"/>
          <w:color w:val="auto"/>
          <w:spacing w:val="0"/>
          <w:kern w:val="0"/>
          <w:szCs w:val="20"/>
          <w:shd w:val="clear" w:color="auto" w:fill="auto"/>
          <w:lang w:eastAsia="en-US"/>
        </w:rPr>
        <w:t>Tobii</w:t>
      </w:r>
      <w:proofErr w:type="spellEnd"/>
      <w:r w:rsidRPr="008F44E7">
        <w:rPr>
          <w:rFonts w:ascii="Arial" w:eastAsia="Cambria" w:hAnsi="Arial" w:cs="Arial"/>
          <w:color w:val="auto"/>
          <w:spacing w:val="0"/>
          <w:kern w:val="0"/>
          <w:szCs w:val="20"/>
          <w:shd w:val="clear" w:color="auto" w:fill="auto"/>
          <w:lang w:eastAsia="en-US"/>
        </w:rPr>
        <w:t xml:space="preserve"> T60XL eye tracker. </w:t>
      </w:r>
      <w:r w:rsidRPr="008F44E7">
        <w:rPr>
          <w:rFonts w:ascii="Arial" w:eastAsia="Cambria" w:hAnsi="Arial" w:cs="Arial"/>
          <w:i/>
          <w:color w:val="auto"/>
          <w:spacing w:val="0"/>
          <w:kern w:val="0"/>
          <w:szCs w:val="20"/>
          <w:shd w:val="clear" w:color="auto" w:fill="auto"/>
          <w:lang w:eastAsia="en-US"/>
        </w:rPr>
        <w:t>Infancy, 17</w:t>
      </w:r>
      <w:r w:rsidRPr="008F44E7">
        <w:rPr>
          <w:rFonts w:ascii="Arial" w:eastAsia="Cambria" w:hAnsi="Arial" w:cs="Arial"/>
          <w:color w:val="auto"/>
          <w:spacing w:val="0"/>
          <w:kern w:val="0"/>
          <w:szCs w:val="20"/>
          <w:shd w:val="clear" w:color="auto" w:fill="auto"/>
          <w:lang w:eastAsia="en-US"/>
        </w:rPr>
        <w:t>(1), 9-32.</w:t>
      </w:r>
    </w:p>
    <w:p w14:paraId="5CFD704F" w14:textId="6D964415" w:rsidR="00410ADA" w:rsidRPr="008F44E7" w:rsidRDefault="00410ADA" w:rsidP="00410ADA">
      <w:pPr>
        <w:pStyle w:val="affffa"/>
        <w:spacing w:line="240" w:lineRule="auto"/>
        <w:ind w:left="284" w:hanging="284"/>
        <w:rPr>
          <w:rFonts w:ascii="Arial" w:eastAsia="Cambria" w:hAnsi="Arial" w:cs="Arial"/>
          <w:color w:val="auto"/>
          <w:spacing w:val="0"/>
          <w:kern w:val="0"/>
          <w:szCs w:val="20"/>
          <w:shd w:val="clear" w:color="auto" w:fill="auto"/>
          <w:lang w:eastAsia="en-US"/>
        </w:rPr>
      </w:pPr>
      <w:r w:rsidRPr="008F44E7">
        <w:rPr>
          <w:rFonts w:ascii="Arial" w:eastAsia="Cambria" w:hAnsi="Arial" w:cs="Arial"/>
          <w:color w:val="auto"/>
          <w:spacing w:val="0"/>
          <w:kern w:val="0"/>
          <w:szCs w:val="20"/>
          <w:shd w:val="clear" w:color="auto" w:fill="auto"/>
          <w:lang w:eastAsia="en-US"/>
        </w:rPr>
        <w:t xml:space="preserve">National Museum of Australia. (2015). </w:t>
      </w:r>
      <w:r w:rsidRPr="008F44E7">
        <w:rPr>
          <w:rFonts w:ascii="Arial" w:eastAsia="Cambria" w:hAnsi="Arial" w:cs="Arial"/>
          <w:i/>
          <w:color w:val="auto"/>
          <w:spacing w:val="0"/>
          <w:kern w:val="0"/>
          <w:szCs w:val="20"/>
          <w:shd w:val="clear" w:color="auto" w:fill="auto"/>
          <w:lang w:eastAsia="en-US"/>
        </w:rPr>
        <w:t>A powerful symbo</w:t>
      </w:r>
      <w:r w:rsidR="003436DD" w:rsidRPr="008F44E7">
        <w:rPr>
          <w:rFonts w:ascii="Arial" w:eastAsia="Cambria" w:hAnsi="Arial" w:cs="Arial"/>
          <w:i/>
          <w:color w:val="auto"/>
          <w:spacing w:val="0"/>
          <w:kern w:val="0"/>
          <w:szCs w:val="20"/>
          <w:shd w:val="clear" w:color="auto" w:fill="auto"/>
          <w:lang w:eastAsia="en-US"/>
        </w:rPr>
        <w:t xml:space="preserve">l from the </w:t>
      </w:r>
      <w:proofErr w:type="spellStart"/>
      <w:r w:rsidR="003436DD" w:rsidRPr="008F44E7">
        <w:rPr>
          <w:rFonts w:ascii="Arial" w:eastAsia="Cambria" w:hAnsi="Arial" w:cs="Arial"/>
          <w:i/>
          <w:color w:val="auto"/>
          <w:spacing w:val="0"/>
          <w:kern w:val="0"/>
          <w:szCs w:val="20"/>
          <w:shd w:val="clear" w:color="auto" w:fill="auto"/>
          <w:lang w:eastAsia="en-US"/>
        </w:rPr>
        <w:t>centre</w:t>
      </w:r>
      <w:proofErr w:type="spellEnd"/>
      <w:r w:rsidR="003436DD" w:rsidRPr="008F44E7">
        <w:rPr>
          <w:rFonts w:ascii="Arial" w:eastAsia="Cambria" w:hAnsi="Arial" w:cs="Arial"/>
          <w:i/>
          <w:color w:val="auto"/>
          <w:spacing w:val="0"/>
          <w:kern w:val="0"/>
          <w:szCs w:val="20"/>
          <w:shd w:val="clear" w:color="auto" w:fill="auto"/>
          <w:lang w:eastAsia="en-US"/>
        </w:rPr>
        <w:t xml:space="preserve"> of Australia, </w:t>
      </w:r>
      <w:r w:rsidRPr="008F44E7">
        <w:rPr>
          <w:rFonts w:ascii="Arial" w:eastAsia="Cambria" w:hAnsi="Arial" w:cs="Arial"/>
          <w:i/>
          <w:color w:val="auto"/>
          <w:spacing w:val="0"/>
          <w:kern w:val="0"/>
          <w:szCs w:val="20"/>
          <w:shd w:val="clear" w:color="auto" w:fill="auto"/>
          <w:lang w:eastAsia="en-US"/>
        </w:rPr>
        <w:t>Uluru</w:t>
      </w:r>
      <w:r w:rsidRPr="008F44E7">
        <w:rPr>
          <w:rFonts w:ascii="Arial" w:eastAsia="Cambria" w:hAnsi="Arial" w:cs="Arial"/>
          <w:color w:val="auto"/>
          <w:spacing w:val="0"/>
          <w:kern w:val="0"/>
          <w:szCs w:val="20"/>
          <w:shd w:val="clear" w:color="auto" w:fill="auto"/>
          <w:lang w:eastAsia="en-US"/>
        </w:rPr>
        <w:t xml:space="preserve">. </w:t>
      </w:r>
      <w:proofErr w:type="gramStart"/>
      <w:r w:rsidRPr="008F44E7">
        <w:rPr>
          <w:rFonts w:ascii="Arial" w:eastAsia="Cambria" w:hAnsi="Arial" w:cs="Arial"/>
          <w:color w:val="auto"/>
          <w:spacing w:val="0"/>
          <w:kern w:val="0"/>
          <w:szCs w:val="20"/>
          <w:shd w:val="clear" w:color="auto" w:fill="auto"/>
          <w:lang w:eastAsia="en-US"/>
        </w:rPr>
        <w:t>from</w:t>
      </w:r>
      <w:proofErr w:type="gramEnd"/>
      <w:r w:rsidRPr="008F44E7">
        <w:rPr>
          <w:rFonts w:ascii="Arial" w:eastAsia="Cambria" w:hAnsi="Arial" w:cs="Arial"/>
          <w:color w:val="auto"/>
          <w:spacing w:val="0"/>
          <w:kern w:val="0"/>
          <w:szCs w:val="20"/>
          <w:shd w:val="clear" w:color="auto" w:fill="auto"/>
          <w:lang w:eastAsia="en-US"/>
        </w:rPr>
        <w:t xml:space="preserve"> </w:t>
      </w:r>
      <w:hyperlink r:id="rId10" w:history="1">
        <w:r w:rsidRPr="008F44E7">
          <w:rPr>
            <w:rStyle w:val="a7"/>
            <w:rFonts w:ascii="Arial" w:eastAsia="Cambria" w:hAnsi="Arial" w:cs="Arial"/>
            <w:spacing w:val="0"/>
            <w:kern w:val="0"/>
            <w:szCs w:val="20"/>
            <w:shd w:val="clear" w:color="auto" w:fill="auto"/>
            <w:lang w:eastAsia="en-US"/>
          </w:rPr>
          <w:t>http://www.nma.gov.au/exhibitions/symbols_of_australia/uluru</w:t>
        </w:r>
      </w:hyperlink>
    </w:p>
    <w:p w14:paraId="39296497" w14:textId="5288965E" w:rsidR="0073002F" w:rsidRPr="008F44E7" w:rsidRDefault="00A46AFB" w:rsidP="0073002F">
      <w:pPr>
        <w:pStyle w:val="affffa"/>
        <w:spacing w:line="240" w:lineRule="auto"/>
        <w:ind w:left="284" w:hanging="284"/>
        <w:rPr>
          <w:rFonts w:ascii="Arial" w:eastAsia="Cambria" w:hAnsi="Arial" w:cs="Arial"/>
          <w:color w:val="auto"/>
          <w:spacing w:val="0"/>
          <w:kern w:val="0"/>
          <w:szCs w:val="20"/>
          <w:shd w:val="clear" w:color="auto" w:fill="auto"/>
          <w:lang w:eastAsia="en-US"/>
        </w:rPr>
      </w:pPr>
      <w:r w:rsidRPr="008F44E7">
        <w:rPr>
          <w:rFonts w:ascii="Arial" w:eastAsia="Cambria" w:hAnsi="Arial" w:cs="Arial"/>
          <w:color w:val="auto"/>
          <w:spacing w:val="0"/>
          <w:kern w:val="0"/>
          <w:szCs w:val="20"/>
          <w:shd w:val="clear" w:color="auto" w:fill="auto"/>
          <w:lang w:eastAsia="en-US"/>
        </w:rPr>
        <w:t xml:space="preserve">Shukla, P. (2011). Impact of interpersonal influences, brand origin and brand image on luxury purchase intentions: Measuring </w:t>
      </w:r>
      <w:proofErr w:type="spellStart"/>
      <w:r w:rsidRPr="008F44E7">
        <w:rPr>
          <w:rFonts w:ascii="Arial" w:eastAsia="Cambria" w:hAnsi="Arial" w:cs="Arial"/>
          <w:color w:val="auto"/>
          <w:spacing w:val="0"/>
          <w:kern w:val="0"/>
          <w:szCs w:val="20"/>
          <w:shd w:val="clear" w:color="auto" w:fill="auto"/>
          <w:lang w:eastAsia="en-US"/>
        </w:rPr>
        <w:t>interfunctional</w:t>
      </w:r>
      <w:proofErr w:type="spellEnd"/>
      <w:r w:rsidRPr="008F44E7">
        <w:rPr>
          <w:rFonts w:ascii="Arial" w:eastAsia="Cambria" w:hAnsi="Arial" w:cs="Arial"/>
          <w:color w:val="auto"/>
          <w:spacing w:val="0"/>
          <w:kern w:val="0"/>
          <w:szCs w:val="20"/>
          <w:shd w:val="clear" w:color="auto" w:fill="auto"/>
          <w:lang w:eastAsia="en-US"/>
        </w:rPr>
        <w:t xml:space="preserve"> interactions and a cross-national comparison. </w:t>
      </w:r>
      <w:r w:rsidRPr="008F44E7">
        <w:rPr>
          <w:rFonts w:ascii="Arial" w:eastAsia="Cambria" w:hAnsi="Arial" w:cs="Arial"/>
          <w:i/>
          <w:color w:val="auto"/>
          <w:spacing w:val="0"/>
          <w:kern w:val="0"/>
          <w:szCs w:val="20"/>
          <w:shd w:val="clear" w:color="auto" w:fill="auto"/>
          <w:lang w:eastAsia="en-US"/>
        </w:rPr>
        <w:t>Journal of world business,</w:t>
      </w:r>
      <w:r w:rsidRPr="008F44E7">
        <w:rPr>
          <w:rFonts w:ascii="Arial" w:eastAsia="Cambria" w:hAnsi="Arial" w:cs="Arial"/>
          <w:color w:val="auto"/>
          <w:spacing w:val="0"/>
          <w:kern w:val="0"/>
          <w:szCs w:val="20"/>
          <w:shd w:val="clear" w:color="auto" w:fill="auto"/>
          <w:lang w:eastAsia="en-US"/>
        </w:rPr>
        <w:t xml:space="preserve"> </w:t>
      </w:r>
      <w:r w:rsidRPr="008F44E7">
        <w:rPr>
          <w:rFonts w:ascii="Arial" w:eastAsia="Cambria" w:hAnsi="Arial" w:cs="Arial"/>
          <w:i/>
          <w:color w:val="auto"/>
          <w:spacing w:val="0"/>
          <w:kern w:val="0"/>
          <w:szCs w:val="20"/>
          <w:shd w:val="clear" w:color="auto" w:fill="auto"/>
          <w:lang w:eastAsia="en-US"/>
        </w:rPr>
        <w:t>46</w:t>
      </w:r>
      <w:r w:rsidRPr="008F44E7">
        <w:rPr>
          <w:rFonts w:ascii="Arial" w:eastAsia="Cambria" w:hAnsi="Arial" w:cs="Arial"/>
          <w:color w:val="auto"/>
          <w:spacing w:val="0"/>
          <w:kern w:val="0"/>
          <w:szCs w:val="20"/>
          <w:shd w:val="clear" w:color="auto" w:fill="auto"/>
          <w:lang w:eastAsia="en-US"/>
        </w:rPr>
        <w:t>(2), 242-252.</w:t>
      </w:r>
    </w:p>
    <w:p w14:paraId="41C258D9" w14:textId="00C56992" w:rsidR="0073002F" w:rsidRPr="008F44E7" w:rsidRDefault="00A46AFB" w:rsidP="00410ADA">
      <w:pPr>
        <w:pStyle w:val="affffa"/>
        <w:spacing w:line="240" w:lineRule="auto"/>
        <w:ind w:left="284" w:hanging="284"/>
        <w:rPr>
          <w:rFonts w:ascii="Arial" w:eastAsia="Cambria" w:hAnsi="Arial" w:cs="Arial"/>
          <w:color w:val="auto"/>
          <w:spacing w:val="0"/>
          <w:kern w:val="0"/>
          <w:szCs w:val="20"/>
          <w:shd w:val="clear" w:color="auto" w:fill="auto"/>
          <w:lang w:eastAsia="en-US"/>
        </w:rPr>
      </w:pPr>
      <w:r w:rsidRPr="008F44E7">
        <w:rPr>
          <w:rFonts w:ascii="Arial" w:eastAsia="Cambria" w:hAnsi="Arial" w:cs="Arial"/>
          <w:color w:val="auto"/>
          <w:spacing w:val="0"/>
          <w:kern w:val="0"/>
          <w:szCs w:val="20"/>
          <w:shd w:val="clear" w:color="auto" w:fill="auto"/>
          <w:lang w:eastAsia="en-US"/>
        </w:rPr>
        <w:t xml:space="preserve">Wang, Y. J., Hernandez, M. D., Minor, M. S., &amp; Wei, J. (2012). Superstitious beliefs in consumer evaluation of brand logos: Implications for corporate branding strategy. </w:t>
      </w:r>
      <w:r w:rsidRPr="008F44E7">
        <w:rPr>
          <w:rFonts w:ascii="Arial" w:eastAsia="Cambria" w:hAnsi="Arial" w:cs="Arial"/>
          <w:i/>
          <w:color w:val="auto"/>
          <w:spacing w:val="0"/>
          <w:kern w:val="0"/>
          <w:szCs w:val="20"/>
          <w:shd w:val="clear" w:color="auto" w:fill="auto"/>
          <w:lang w:eastAsia="en-US"/>
        </w:rPr>
        <w:t>European journal of marketing</w:t>
      </w:r>
      <w:r w:rsidRPr="008F44E7">
        <w:rPr>
          <w:rFonts w:ascii="Arial" w:eastAsia="Cambria" w:hAnsi="Arial" w:cs="Arial"/>
          <w:color w:val="auto"/>
          <w:spacing w:val="0"/>
          <w:kern w:val="0"/>
          <w:szCs w:val="20"/>
          <w:shd w:val="clear" w:color="auto" w:fill="auto"/>
          <w:lang w:eastAsia="en-US"/>
        </w:rPr>
        <w:t xml:space="preserve">, </w:t>
      </w:r>
      <w:r w:rsidRPr="008F44E7">
        <w:rPr>
          <w:rFonts w:ascii="Arial" w:eastAsia="Cambria" w:hAnsi="Arial" w:cs="Arial"/>
          <w:i/>
          <w:color w:val="auto"/>
          <w:spacing w:val="0"/>
          <w:kern w:val="0"/>
          <w:szCs w:val="20"/>
          <w:shd w:val="clear" w:color="auto" w:fill="auto"/>
          <w:lang w:eastAsia="en-US"/>
        </w:rPr>
        <w:t>46</w:t>
      </w:r>
      <w:r w:rsidRPr="008F44E7">
        <w:rPr>
          <w:rFonts w:ascii="Arial" w:eastAsia="Cambria" w:hAnsi="Arial" w:cs="Arial"/>
          <w:color w:val="auto"/>
          <w:spacing w:val="0"/>
          <w:kern w:val="0"/>
          <w:szCs w:val="20"/>
          <w:shd w:val="clear" w:color="auto" w:fill="auto"/>
          <w:lang w:eastAsia="en-US"/>
        </w:rPr>
        <w:t>(5), 712-732.</w:t>
      </w:r>
      <w:bookmarkStart w:id="2" w:name="sbmn"/>
      <w:bookmarkEnd w:id="2"/>
    </w:p>
    <w:sectPr w:rsidR="0073002F" w:rsidRPr="008F44E7" w:rsidSect="000C6221">
      <w:footerReference w:type="default" r:id="rId11"/>
      <w:headerReference w:type="first" r:id="rId12"/>
      <w:pgSz w:w="12240" w:h="15840"/>
      <w:pgMar w:top="1760" w:right="2040" w:bottom="2840" w:left="1440" w:header="706" w:footer="706"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57181" w16cex:dateUtc="2020-08-05T0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E92DA9" w16cid:durableId="22D56A87"/>
  <w16cid:commentId w16cid:paraId="097C5517" w16cid:durableId="22D571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FAE96" w14:textId="77777777" w:rsidR="00844DCE" w:rsidRDefault="00844DCE" w:rsidP="0008602E">
      <w:r>
        <w:separator/>
      </w:r>
    </w:p>
  </w:endnote>
  <w:endnote w:type="continuationSeparator" w:id="0">
    <w:p w14:paraId="13FD8E5B" w14:textId="77777777" w:rsidR="00844DCE" w:rsidRDefault="00844DCE" w:rsidP="0008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Linux Libertine O">
    <w:altName w:val="Arial"/>
    <w:panose1 w:val="00000000000000000000"/>
    <w:charset w:val="00"/>
    <w:family w:val="auto"/>
    <w:notTrueType/>
    <w:pitch w:val="variable"/>
    <w:sig w:usb0="E0000AFF" w:usb1="5200E5FB" w:usb2="02000020" w:usb3="00000000" w:csb0="000001BF" w:csb1="00000000"/>
  </w:font>
  <w:font w:name="Linux Biolinum O">
    <w:altName w:val="Arial"/>
    <w:panose1 w:val="00000000000000000000"/>
    <w:charset w:val="00"/>
    <w:family w:val="auto"/>
    <w:notTrueType/>
    <w:pitch w:val="variable"/>
    <w:sig w:usb0="E0000AFF" w:usb1="5000E5FB" w:usb2="0000002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Calibri">
    <w:panose1 w:val="020F0502020204030204"/>
    <w:charset w:val="00"/>
    <w:family w:val="swiss"/>
    <w:pitch w:val="variable"/>
    <w:sig w:usb0="E00002FF" w:usb1="4000ACFF" w:usb2="00000001" w:usb3="00000000" w:csb0="0000019F" w:csb1="00000000"/>
  </w:font>
  <w:font w:name="나눔명조">
    <w:altName w:val="맑은 고딕 Semilight"/>
    <w:panose1 w:val="02020603020101020101"/>
    <w:charset w:val="81"/>
    <w:family w:val="roman"/>
    <w:pitch w:val="variable"/>
    <w:sig w:usb0="800002A7" w:usb1="09D7FCFB" w:usb2="00000010" w:usb3="00000000" w:csb0="00080001" w:csb1="00000000"/>
  </w:font>
  <w:font w:name="#중고딕">
    <w:altName w:val="맑은 고딕"/>
    <w:panose1 w:val="00000000000000000000"/>
    <w:charset w:val="81"/>
    <w:family w:val="roman"/>
    <w:notTrueType/>
    <w:pitch w:val="default"/>
    <w:sig w:usb0="00000000"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신명조">
    <w:altName w:val="맑은 고딕"/>
    <w:charset w:val="81"/>
    <w:family w:val="roman"/>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11DE" w14:textId="72044E37" w:rsidR="00894B43" w:rsidRDefault="00894B43" w:rsidP="00894B43">
    <w:pPr>
      <w:pStyle w:val="ac"/>
      <w:jc w:val="center"/>
    </w:pPr>
    <w:r>
      <w:fldChar w:fldCharType="begin"/>
    </w:r>
    <w:r>
      <w:instrText xml:space="preserve"> PAGE   \* MERGEFORMAT </w:instrText>
    </w:r>
    <w:r>
      <w:fldChar w:fldCharType="separate"/>
    </w:r>
    <w:r w:rsidR="007B5BD5">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37C7C" w14:textId="77777777" w:rsidR="00844DCE" w:rsidRDefault="00844DCE" w:rsidP="0008602E">
      <w:r>
        <w:separator/>
      </w:r>
    </w:p>
  </w:footnote>
  <w:footnote w:type="continuationSeparator" w:id="0">
    <w:p w14:paraId="2D05C277" w14:textId="77777777" w:rsidR="00844DCE" w:rsidRDefault="00844DCE" w:rsidP="0008602E">
      <w:r>
        <w:continuationSeparator/>
      </w:r>
    </w:p>
  </w:footnote>
  <w:footnote w:id="1">
    <w:p w14:paraId="4A99C98E" w14:textId="6347E7D2" w:rsidR="00C8276C" w:rsidRPr="00C8276C" w:rsidRDefault="00C8276C" w:rsidP="00C8276C">
      <w:pPr>
        <w:pStyle w:val="a8"/>
        <w:contextualSpacing/>
        <w:rPr>
          <w:rFonts w:eastAsia="맑은 고딕"/>
          <w:lang w:eastAsia="ko-KR"/>
        </w:rPr>
      </w:pPr>
      <w:r w:rsidRPr="00C8276C">
        <w:rPr>
          <w:rStyle w:val="aa"/>
          <w:vertAlign w:val="baseline"/>
        </w:rPr>
        <w:footnoteRef/>
      </w:r>
      <w:r>
        <w:rPr>
          <w:rFonts w:ascii="맑은 고딕" w:eastAsia="맑은 고딕" w:hAnsi="맑은 고딕" w:hint="eastAsia"/>
          <w:lang w:eastAsia="ko-KR"/>
        </w:rPr>
        <w:t>.</w:t>
      </w:r>
      <w:r w:rsidRPr="00C8276C">
        <w:t xml:space="preserve"> </w:t>
      </w:r>
      <w:r w:rsidRPr="00C8276C">
        <w:rPr>
          <w:szCs w:val="14"/>
        </w:rPr>
        <w:t>Place the footnote text for the author (if applicable) here.</w:t>
      </w:r>
    </w:p>
  </w:footnote>
  <w:footnote w:id="2">
    <w:p w14:paraId="37532B96" w14:textId="65C7A30E" w:rsidR="00C8276C" w:rsidRPr="00B87C32" w:rsidRDefault="00C8276C" w:rsidP="00C8276C">
      <w:pPr>
        <w:pStyle w:val="a8"/>
        <w:contextualSpacing/>
        <w:rPr>
          <w:rFonts w:eastAsia="맑은 고딕"/>
          <w:lang w:eastAsia="ko-KR"/>
        </w:rPr>
      </w:pPr>
      <w:r w:rsidRPr="00C8276C">
        <w:rPr>
          <w:rStyle w:val="aa"/>
          <w:vertAlign w:val="baseline"/>
        </w:rPr>
        <w:footnoteRef/>
      </w:r>
      <w:r>
        <w:rPr>
          <w:rFonts w:ascii="맑은 고딕" w:eastAsia="맑은 고딕" w:hAnsi="맑은 고딕" w:hint="eastAsia"/>
          <w:lang w:eastAsia="ko-KR"/>
        </w:rPr>
        <w:t>.</w:t>
      </w:r>
      <w:r>
        <w:rPr>
          <w:rFonts w:ascii="맑은 고딕" w:eastAsia="맑은 고딕" w:hAnsi="맑은 고딕"/>
          <w:lang w:eastAsia="ko-KR"/>
        </w:rPr>
        <w:t xml:space="preserve"> </w:t>
      </w:r>
      <w:r w:rsidR="00B87C32" w:rsidRPr="00C8276C">
        <w:rPr>
          <w:szCs w:val="14"/>
        </w:rPr>
        <w:t>Place the footnote text for the author (if applicable) here.</w:t>
      </w:r>
    </w:p>
  </w:footnote>
  <w:footnote w:id="3">
    <w:p w14:paraId="62D588C6" w14:textId="36C73324" w:rsidR="00B87C32" w:rsidRPr="00B87C32" w:rsidRDefault="00B87C32">
      <w:pPr>
        <w:pStyle w:val="a8"/>
        <w:contextualSpacing/>
        <w:rPr>
          <w:rFonts w:eastAsia="맑은 고딕"/>
          <w:lang w:eastAsia="ko-KR"/>
        </w:rPr>
      </w:pPr>
      <w:r w:rsidRPr="00B87C32">
        <w:rPr>
          <w:rStyle w:val="aa"/>
          <w:vertAlign w:val="baseline"/>
        </w:rPr>
        <w:footnoteRef/>
      </w:r>
      <w:r>
        <w:rPr>
          <w:rFonts w:ascii="맑은 고딕" w:eastAsia="맑은 고딕" w:hAnsi="맑은 고딕" w:hint="eastAsia"/>
          <w:lang w:eastAsia="ko-KR"/>
        </w:rPr>
        <w:t>.</w:t>
      </w:r>
      <w:r w:rsidRPr="00B87C32">
        <w:t xml:space="preserve"> </w:t>
      </w:r>
      <w:r w:rsidRPr="00C8276C">
        <w:rPr>
          <w:szCs w:val="14"/>
        </w:rPr>
        <w:t>Place the footnote text for the author (if applicable)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B5614" w14:textId="110E2AB9" w:rsidR="00B87C32" w:rsidRPr="002717E8" w:rsidRDefault="00B87C32" w:rsidP="00B87C32">
    <w:pPr>
      <w:pStyle w:val="hs1"/>
      <w:spacing w:afterLines="100" w:after="240" w:line="240" w:lineRule="auto"/>
      <w:contextualSpacing/>
      <w:rPr>
        <w:rFonts w:ascii="Arial" w:eastAsia="굴림" w:hAnsi="Arial" w:cs="Arial"/>
        <w:sz w:val="16"/>
        <w:szCs w:val="16"/>
      </w:rPr>
    </w:pPr>
    <w:r w:rsidRPr="002717E8">
      <w:rPr>
        <w:rFonts w:ascii="Arial" w:hAnsi="Arial" w:cs="Arial"/>
        <w:sz w:val="16"/>
        <w:szCs w:val="16"/>
        <w:shd w:val="clear" w:color="auto" w:fill="F0F0F0"/>
      </w:rPr>
      <w:t>International Theme &amp; Amusement Park Journal</w:t>
    </w:r>
    <w:r w:rsidRPr="002717E8">
      <w:rPr>
        <w:rFonts w:ascii="Arial" w:eastAsia="굴림" w:hAnsi="Arial" w:cs="Arial"/>
        <w:i/>
        <w:sz w:val="16"/>
        <w:szCs w:val="16"/>
      </w:rPr>
      <w:t xml:space="preserve"> VOL. </w:t>
    </w:r>
    <w:r w:rsidR="002717E8">
      <w:rPr>
        <w:rFonts w:ascii="Arial" w:eastAsia="굴림" w:hAnsi="Arial" w:cs="Arial" w:hint="eastAsia"/>
        <w:i/>
        <w:sz w:val="16"/>
        <w:szCs w:val="16"/>
      </w:rPr>
      <w:t>O</w:t>
    </w:r>
    <w:r w:rsidRPr="002717E8">
      <w:rPr>
        <w:rFonts w:ascii="Arial" w:eastAsia="굴림" w:hAnsi="Arial" w:cs="Arial"/>
        <w:i/>
        <w:sz w:val="16"/>
        <w:szCs w:val="16"/>
      </w:rPr>
      <w:t xml:space="preserve"> NO. </w:t>
    </w:r>
    <w:r w:rsidR="002717E8">
      <w:rPr>
        <w:rFonts w:ascii="Arial" w:eastAsia="굴림" w:hAnsi="Arial" w:cs="Arial" w:hint="eastAsia"/>
        <w:i/>
        <w:sz w:val="16"/>
        <w:szCs w:val="16"/>
      </w:rPr>
      <w:t>O</w:t>
    </w:r>
    <w:r w:rsidRPr="002717E8">
      <w:rPr>
        <w:rFonts w:ascii="Arial" w:eastAsia="굴림" w:hAnsi="Arial" w:cs="Arial"/>
        <w:i/>
        <w:sz w:val="16"/>
        <w:szCs w:val="16"/>
      </w:rPr>
      <w:t xml:space="preserve">, </w:t>
    </w:r>
    <w:r w:rsidR="002717E8" w:rsidRPr="002717E8">
      <w:rPr>
        <w:rFonts w:ascii="Arial" w:eastAsia="굴림" w:hAnsi="Arial" w:cs="Arial"/>
        <w:i/>
        <w:sz w:val="16"/>
        <w:szCs w:val="16"/>
      </w:rPr>
      <w:t>September</w:t>
    </w:r>
    <w:r w:rsidRPr="002717E8">
      <w:rPr>
        <w:rFonts w:ascii="Arial" w:eastAsia="굴림" w:hAnsi="Arial" w:cs="Arial"/>
        <w:i/>
        <w:sz w:val="16"/>
        <w:szCs w:val="16"/>
      </w:rPr>
      <w:t xml:space="preserve"> 2020 (pp. -</w:t>
    </w:r>
    <w:r w:rsidR="002717E8" w:rsidRPr="002717E8">
      <w:rPr>
        <w:rFonts w:ascii="Arial" w:eastAsia="굴림" w:hAnsi="Arial" w:cs="Arial"/>
        <w:i/>
        <w:sz w:val="16"/>
        <w:szCs w:val="16"/>
      </w:rPr>
      <w:t xml:space="preserve">   </w:t>
    </w:r>
    <w:r w:rsidRPr="002717E8">
      <w:rPr>
        <w:rFonts w:ascii="Arial" w:eastAsia="굴림" w:hAnsi="Arial" w:cs="Arial"/>
        <w:i/>
        <w:sz w:val="16"/>
        <w:szCs w:val="16"/>
      </w:rPr>
      <w:t xml:space="preserve">): </w:t>
    </w:r>
    <w:r w:rsidRPr="002717E8">
      <w:rPr>
        <w:rFonts w:ascii="Arial" w:hAnsi="Arial" w:cs="Arial"/>
        <w:i/>
        <w:iCs/>
        <w:sz w:val="16"/>
        <w:szCs w:val="16"/>
      </w:rPr>
      <w:t>ISSN</w:t>
    </w:r>
    <w:r w:rsidR="002717E8" w:rsidRPr="002717E8">
      <w:rPr>
        <w:rFonts w:ascii="Arial" w:hAnsi="Arial" w:cs="Arial"/>
        <w:i/>
        <w:iCs/>
        <w:sz w:val="16"/>
        <w:szCs w:val="16"/>
      </w:rPr>
      <w:t xml:space="preserve"> OOOO</w:t>
    </w:r>
    <w:r w:rsidRPr="002717E8">
      <w:rPr>
        <w:rFonts w:ascii="Arial" w:hAnsi="Arial" w:cs="Arial"/>
        <w:i/>
        <w:iCs/>
        <w:sz w:val="16"/>
        <w:szCs w:val="16"/>
      </w:rPr>
      <w:t>-</w:t>
    </w:r>
    <w:r w:rsidR="002717E8" w:rsidRPr="002717E8">
      <w:rPr>
        <w:rFonts w:ascii="Arial" w:hAnsi="Arial" w:cs="Arial"/>
        <w:i/>
        <w:iCs/>
        <w:sz w:val="16"/>
        <w:szCs w:val="16"/>
      </w:rPr>
      <w:t>OOOO</w:t>
    </w:r>
    <w:r w:rsidRPr="002717E8">
      <w:rPr>
        <w:rFonts w:ascii="Arial" w:hAnsi="Arial" w:cs="Arial"/>
        <w:i/>
        <w:iCs/>
        <w:sz w:val="16"/>
        <w:szCs w:val="16"/>
      </w:rPr>
      <w:t xml:space="preserve"> (Online)</w:t>
    </w:r>
  </w:p>
  <w:p w14:paraId="088E1095" w14:textId="798578E4" w:rsidR="00B87C32" w:rsidRPr="002717E8" w:rsidRDefault="002717E8" w:rsidP="002717E8">
    <w:pPr>
      <w:pStyle w:val="hs1"/>
      <w:spacing w:afterLines="100" w:after="240" w:line="240" w:lineRule="auto"/>
      <w:contextualSpacing/>
      <w:rPr>
        <w:rFonts w:ascii="Arial" w:eastAsia="굴림" w:hAnsi="Arial" w:cs="Arial"/>
        <w:sz w:val="16"/>
        <w:szCs w:val="16"/>
      </w:rPr>
    </w:pPr>
    <w:r w:rsidRPr="002717E8">
      <w:rPr>
        <w:rFonts w:ascii="Arial" w:hAnsi="Arial" w:cs="Arial"/>
        <w:sz w:val="16"/>
        <w:szCs w:val="16"/>
      </w:rPr>
      <w:t>https://seoul.edu/?page_id=5775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7EE4E8"/>
    <w:lvl w:ilvl="0">
      <w:start w:val="1"/>
      <w:numFmt w:val="decimal"/>
      <w:pStyle w:val="5"/>
      <w:lvlText w:val="%1."/>
      <w:lvlJc w:val="left"/>
      <w:pPr>
        <w:tabs>
          <w:tab w:val="num" w:pos="1800"/>
        </w:tabs>
        <w:ind w:left="1800" w:hanging="360"/>
      </w:pPr>
    </w:lvl>
  </w:abstractNum>
  <w:abstractNum w:abstractNumId="1">
    <w:nsid w:val="FFFFFF7D"/>
    <w:multiLevelType w:val="singleLevel"/>
    <w:tmpl w:val="876A7710"/>
    <w:lvl w:ilvl="0">
      <w:start w:val="1"/>
      <w:numFmt w:val="decimal"/>
      <w:pStyle w:val="4"/>
      <w:lvlText w:val="%1."/>
      <w:lvlJc w:val="left"/>
      <w:pPr>
        <w:tabs>
          <w:tab w:val="num" w:pos="1440"/>
        </w:tabs>
        <w:ind w:left="1440" w:hanging="360"/>
      </w:pPr>
    </w:lvl>
  </w:abstractNum>
  <w:abstractNum w:abstractNumId="2">
    <w:nsid w:val="FFFFFF7E"/>
    <w:multiLevelType w:val="singleLevel"/>
    <w:tmpl w:val="43D4B31A"/>
    <w:lvl w:ilvl="0">
      <w:start w:val="1"/>
      <w:numFmt w:val="decimal"/>
      <w:pStyle w:val="3"/>
      <w:lvlText w:val="%1."/>
      <w:lvlJc w:val="left"/>
      <w:pPr>
        <w:tabs>
          <w:tab w:val="num" w:pos="1080"/>
        </w:tabs>
        <w:ind w:left="1080" w:hanging="360"/>
      </w:pPr>
    </w:lvl>
  </w:abstractNum>
  <w:abstractNum w:abstractNumId="3">
    <w:nsid w:val="FFFFFF7F"/>
    <w:multiLevelType w:val="singleLevel"/>
    <w:tmpl w:val="9C644BE0"/>
    <w:lvl w:ilvl="0">
      <w:start w:val="1"/>
      <w:numFmt w:val="decimal"/>
      <w:pStyle w:val="2"/>
      <w:lvlText w:val="%1."/>
      <w:lvlJc w:val="left"/>
      <w:pPr>
        <w:tabs>
          <w:tab w:val="num" w:pos="720"/>
        </w:tabs>
        <w:ind w:left="720" w:hanging="360"/>
      </w:pPr>
    </w:lvl>
  </w:abstractNum>
  <w:abstractNum w:abstractNumId="4">
    <w:nsid w:val="FFFFFF80"/>
    <w:multiLevelType w:val="singleLevel"/>
    <w:tmpl w:val="4F7EF6A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C31227F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A29E004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148A671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B27EF8AC"/>
    <w:lvl w:ilvl="0">
      <w:start w:val="1"/>
      <w:numFmt w:val="decimal"/>
      <w:pStyle w:val="a"/>
      <w:lvlText w:val="%1."/>
      <w:lvlJc w:val="left"/>
      <w:pPr>
        <w:tabs>
          <w:tab w:val="num" w:pos="360"/>
        </w:tabs>
        <w:ind w:left="360" w:hanging="360"/>
      </w:pPr>
    </w:lvl>
  </w:abstractNum>
  <w:abstractNum w:abstractNumId="9">
    <w:nsid w:val="FFFFFF89"/>
    <w:multiLevelType w:val="singleLevel"/>
    <w:tmpl w:val="D86A037C"/>
    <w:lvl w:ilvl="0">
      <w:start w:val="1"/>
      <w:numFmt w:val="bullet"/>
      <w:pStyle w:val="a0"/>
      <w:lvlText w:val=""/>
      <w:lvlJc w:val="left"/>
      <w:pPr>
        <w:tabs>
          <w:tab w:val="num" w:pos="360"/>
        </w:tabs>
        <w:ind w:left="360" w:hanging="360"/>
      </w:pPr>
      <w:rPr>
        <w:rFonts w:ascii="Symbol" w:hAnsi="Symbol" w:hint="default"/>
      </w:rPr>
    </w:lvl>
  </w:abstractNum>
  <w:abstractNum w:abstractNumId="10">
    <w:nsid w:val="01082DED"/>
    <w:multiLevelType w:val="multilevel"/>
    <w:tmpl w:val="EDBA944A"/>
    <w:lvl w:ilvl="0">
      <w:start w:val="1"/>
      <w:numFmt w:val="decimal"/>
      <w:pStyle w:val="Head1"/>
      <w:lvlText w:val="%1"/>
      <w:lvlJc w:val="left"/>
      <w:pPr>
        <w:ind w:left="432" w:hanging="432"/>
      </w:pPr>
      <w:rPr>
        <w:rFonts w:hint="default"/>
      </w:rPr>
    </w:lvl>
    <w:lvl w:ilvl="1">
      <w:start w:val="1"/>
      <w:numFmt w:val="decimal"/>
      <w:pStyle w:val="Head2"/>
      <w:lvlText w:val="%1.%2"/>
      <w:lvlJc w:val="left"/>
      <w:pPr>
        <w:ind w:left="576" w:hanging="576"/>
      </w:pPr>
      <w:rPr>
        <w:rFonts w:hint="default"/>
      </w:rPr>
    </w:lvl>
    <w:lvl w:ilvl="2">
      <w:start w:val="1"/>
      <w:numFmt w:val="decimal"/>
      <w:pStyle w:val="Head3"/>
      <w:lvlText w:val="%1.%2.%3"/>
      <w:lvlJc w:val="left"/>
      <w:pPr>
        <w:ind w:left="720" w:hanging="720"/>
      </w:pPr>
      <w:rPr>
        <w:rFonts w:hint="default"/>
        <w:b w:val="0"/>
        <w:i/>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17F0B4D"/>
    <w:multiLevelType w:val="multilevel"/>
    <w:tmpl w:val="4D6825E8"/>
    <w:numStyleLink w:val="111111"/>
  </w:abstractNum>
  <w:abstractNum w:abstractNumId="12">
    <w:nsid w:val="060F12C0"/>
    <w:multiLevelType w:val="hybridMultilevel"/>
    <w:tmpl w:val="0236239C"/>
    <w:lvl w:ilvl="0" w:tplc="F2F43CC0">
      <w:start w:val="1"/>
      <w:numFmt w:val="decimal"/>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075B5D21"/>
    <w:multiLevelType w:val="hybridMultilevel"/>
    <w:tmpl w:val="19369706"/>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089D2BEA"/>
    <w:multiLevelType w:val="hybridMultilevel"/>
    <w:tmpl w:val="EEA0064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nsid w:val="0ED06B09"/>
    <w:multiLevelType w:val="multilevel"/>
    <w:tmpl w:val="E060657E"/>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6F574C0"/>
    <w:multiLevelType w:val="multilevel"/>
    <w:tmpl w:val="7610B170"/>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FBB11D1"/>
    <w:multiLevelType w:val="hybridMultilevel"/>
    <w:tmpl w:val="24149EBA"/>
    <w:lvl w:ilvl="0" w:tplc="E3888CF8">
      <w:start w:val="1"/>
      <w:numFmt w:val="decimal"/>
      <w:lvlText w:val="%1."/>
      <w:lvlJc w:val="left"/>
      <w:pPr>
        <w:ind w:left="360" w:hanging="360"/>
      </w:pPr>
      <w:rPr>
        <w:rFonts w:hint="default"/>
      </w:rPr>
    </w:lvl>
    <w:lvl w:ilvl="1" w:tplc="9DF097F6">
      <w:start w:val="1"/>
      <w:numFmt w:val="decimal"/>
      <w:lvlText w:val="%2."/>
      <w:lvlJc w:val="left"/>
      <w:pPr>
        <w:tabs>
          <w:tab w:val="num" w:pos="1440"/>
        </w:tabs>
        <w:ind w:left="1440" w:hanging="360"/>
      </w:pPr>
    </w:lvl>
    <w:lvl w:ilvl="2" w:tplc="4D760110">
      <w:start w:val="1"/>
      <w:numFmt w:val="decimal"/>
      <w:lvlText w:val="%3."/>
      <w:lvlJc w:val="left"/>
      <w:pPr>
        <w:tabs>
          <w:tab w:val="num" w:pos="2160"/>
        </w:tabs>
        <w:ind w:left="2160" w:hanging="360"/>
      </w:pPr>
    </w:lvl>
    <w:lvl w:ilvl="3" w:tplc="418295F6">
      <w:start w:val="1"/>
      <w:numFmt w:val="decimal"/>
      <w:lvlText w:val="%4."/>
      <w:lvlJc w:val="left"/>
      <w:pPr>
        <w:tabs>
          <w:tab w:val="num" w:pos="2880"/>
        </w:tabs>
        <w:ind w:left="2880" w:hanging="360"/>
      </w:pPr>
    </w:lvl>
    <w:lvl w:ilvl="4" w:tplc="986CCDE8">
      <w:start w:val="1"/>
      <w:numFmt w:val="decimal"/>
      <w:lvlText w:val="%5."/>
      <w:lvlJc w:val="left"/>
      <w:pPr>
        <w:tabs>
          <w:tab w:val="num" w:pos="3600"/>
        </w:tabs>
        <w:ind w:left="3600" w:hanging="360"/>
      </w:pPr>
    </w:lvl>
    <w:lvl w:ilvl="5" w:tplc="E2849C60">
      <w:start w:val="1"/>
      <w:numFmt w:val="decimal"/>
      <w:lvlText w:val="%6."/>
      <w:lvlJc w:val="left"/>
      <w:pPr>
        <w:tabs>
          <w:tab w:val="num" w:pos="4320"/>
        </w:tabs>
        <w:ind w:left="4320" w:hanging="360"/>
      </w:pPr>
    </w:lvl>
    <w:lvl w:ilvl="6" w:tplc="BFEEB9A4">
      <w:start w:val="1"/>
      <w:numFmt w:val="decimal"/>
      <w:lvlText w:val="%7."/>
      <w:lvlJc w:val="left"/>
      <w:pPr>
        <w:tabs>
          <w:tab w:val="num" w:pos="5040"/>
        </w:tabs>
        <w:ind w:left="5040" w:hanging="360"/>
      </w:pPr>
    </w:lvl>
    <w:lvl w:ilvl="7" w:tplc="5DFCE162">
      <w:start w:val="1"/>
      <w:numFmt w:val="decimal"/>
      <w:lvlText w:val="%8."/>
      <w:lvlJc w:val="left"/>
      <w:pPr>
        <w:tabs>
          <w:tab w:val="num" w:pos="5760"/>
        </w:tabs>
        <w:ind w:left="5760" w:hanging="360"/>
      </w:pPr>
    </w:lvl>
    <w:lvl w:ilvl="8" w:tplc="02F26E1A">
      <w:start w:val="1"/>
      <w:numFmt w:val="decimal"/>
      <w:lvlText w:val="%9."/>
      <w:lvlJc w:val="left"/>
      <w:pPr>
        <w:tabs>
          <w:tab w:val="num" w:pos="6480"/>
        </w:tabs>
        <w:ind w:left="6480" w:hanging="360"/>
      </w:pPr>
    </w:lvl>
  </w:abstractNum>
  <w:abstractNum w:abstractNumId="18">
    <w:nsid w:val="2096534E"/>
    <w:multiLevelType w:val="hybridMultilevel"/>
    <w:tmpl w:val="67A6AD88"/>
    <w:lvl w:ilvl="0" w:tplc="9386DF58">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0B90ECF"/>
    <w:multiLevelType w:val="multilevel"/>
    <w:tmpl w:val="4D6825E8"/>
    <w:numStyleLink w:val="111111"/>
  </w:abstractNum>
  <w:abstractNum w:abstractNumId="20">
    <w:nsid w:val="2A263F6D"/>
    <w:multiLevelType w:val="singleLevel"/>
    <w:tmpl w:val="40090019"/>
    <w:lvl w:ilvl="0">
      <w:start w:val="1"/>
      <w:numFmt w:val="decimal"/>
      <w:lvlText w:val="%1."/>
      <w:lvlJc w:val="left"/>
      <w:pPr>
        <w:ind w:left="480" w:hanging="240"/>
      </w:pPr>
      <w:rPr>
        <w:rFonts w:hint="default"/>
      </w:rPr>
    </w:lvl>
  </w:abstractNum>
  <w:abstractNum w:abstractNumId="21">
    <w:nsid w:val="36662F61"/>
    <w:multiLevelType w:val="singleLevel"/>
    <w:tmpl w:val="40090019"/>
    <w:lvl w:ilvl="0">
      <w:start w:val="1"/>
      <w:numFmt w:val="decimal"/>
      <w:pStyle w:val="a1"/>
      <w:lvlText w:val="%1."/>
      <w:lvlJc w:val="left"/>
      <w:pPr>
        <w:ind w:left="480" w:hanging="240"/>
      </w:pPr>
      <w:rPr>
        <w:rFonts w:hint="default"/>
      </w:rPr>
    </w:lvl>
  </w:abstractNum>
  <w:abstractNum w:abstractNumId="22">
    <w:nsid w:val="367D177E"/>
    <w:multiLevelType w:val="multilevel"/>
    <w:tmpl w:val="0CF676C6"/>
    <w:styleLink w:val="NormalNumberedList"/>
    <w:lvl w:ilvl="0">
      <w:start w:val="1"/>
      <w:numFmt w:val="decimal"/>
      <w:lvlText w:val="(%1)"/>
      <w:lvlJc w:val="left"/>
      <w:pPr>
        <w:ind w:left="480" w:hanging="240"/>
      </w:pPr>
      <w:rPr>
        <w:rFonts w:ascii="Linux Libertine O" w:hAnsi="Linux Libertine O" w:cs="Linux Libertine O" w:hint="default"/>
      </w:rPr>
    </w:lvl>
    <w:lvl w:ilvl="1">
      <w:start w:val="1"/>
      <w:numFmt w:val="lowerLetter"/>
      <w:lvlText w:val="%2)"/>
      <w:lvlJc w:val="left"/>
      <w:pPr>
        <w:ind w:left="720" w:hanging="240"/>
      </w:pPr>
      <w:rPr>
        <w:rFonts w:hint="default"/>
      </w:rPr>
    </w:lvl>
    <w:lvl w:ilvl="2">
      <w:start w:val="1"/>
      <w:numFmt w:val="lowerRoman"/>
      <w:lvlText w:val="%3)"/>
      <w:lvlJc w:val="left"/>
      <w:pPr>
        <w:ind w:left="960" w:hanging="240"/>
      </w:pPr>
      <w:rPr>
        <w:rFonts w:hint="default"/>
      </w:rPr>
    </w:lvl>
    <w:lvl w:ilvl="3">
      <w:start w:val="1"/>
      <w:numFmt w:val="decimal"/>
      <w:lvlText w:val="(%4)"/>
      <w:lvlJc w:val="left"/>
      <w:pPr>
        <w:ind w:left="1200" w:hanging="240"/>
      </w:pPr>
      <w:rPr>
        <w:rFonts w:hint="default"/>
      </w:rPr>
    </w:lvl>
    <w:lvl w:ilvl="4">
      <w:start w:val="1"/>
      <w:numFmt w:val="lowerLetter"/>
      <w:lvlText w:val="(%5)"/>
      <w:lvlJc w:val="left"/>
      <w:pPr>
        <w:ind w:left="1440" w:hanging="240"/>
      </w:pPr>
      <w:rPr>
        <w:rFonts w:hint="default"/>
      </w:rPr>
    </w:lvl>
    <w:lvl w:ilvl="5">
      <w:start w:val="1"/>
      <w:numFmt w:val="lowerRoman"/>
      <w:lvlText w:val="(%6)"/>
      <w:lvlJc w:val="left"/>
      <w:pPr>
        <w:ind w:left="1680" w:hanging="240"/>
      </w:pPr>
      <w:rPr>
        <w:rFonts w:hint="default"/>
      </w:rPr>
    </w:lvl>
    <w:lvl w:ilvl="6">
      <w:start w:val="1"/>
      <w:numFmt w:val="decimal"/>
      <w:lvlText w:val="%7."/>
      <w:lvlJc w:val="left"/>
      <w:pPr>
        <w:ind w:left="1920" w:hanging="240"/>
      </w:pPr>
      <w:rPr>
        <w:rFonts w:hint="default"/>
      </w:rPr>
    </w:lvl>
    <w:lvl w:ilvl="7">
      <w:start w:val="1"/>
      <w:numFmt w:val="lowerLetter"/>
      <w:lvlText w:val="%8."/>
      <w:lvlJc w:val="left"/>
      <w:pPr>
        <w:ind w:left="2160" w:hanging="240"/>
      </w:pPr>
      <w:rPr>
        <w:rFonts w:hint="default"/>
      </w:rPr>
    </w:lvl>
    <w:lvl w:ilvl="8">
      <w:start w:val="1"/>
      <w:numFmt w:val="lowerRoman"/>
      <w:lvlText w:val="%9."/>
      <w:lvlJc w:val="left"/>
      <w:pPr>
        <w:ind w:left="2400" w:hanging="240"/>
      </w:pPr>
      <w:rPr>
        <w:rFonts w:hint="default"/>
      </w:rPr>
    </w:lvl>
  </w:abstractNum>
  <w:abstractNum w:abstractNumId="23">
    <w:nsid w:val="38BE7D76"/>
    <w:multiLevelType w:val="hybridMultilevel"/>
    <w:tmpl w:val="A628BC72"/>
    <w:lvl w:ilvl="0" w:tplc="EF8432D6">
      <w:start w:val="1"/>
      <w:numFmt w:val="decimal"/>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41D53E22"/>
    <w:multiLevelType w:val="singleLevel"/>
    <w:tmpl w:val="40090019"/>
    <w:lvl w:ilvl="0">
      <w:start w:val="1"/>
      <w:numFmt w:val="decimal"/>
      <w:lvlText w:val="%1."/>
      <w:lvlJc w:val="left"/>
      <w:pPr>
        <w:ind w:left="480" w:hanging="240"/>
      </w:pPr>
      <w:rPr>
        <w:rFonts w:hint="default"/>
      </w:rPr>
    </w:lvl>
  </w:abstractNum>
  <w:abstractNum w:abstractNumId="25">
    <w:nsid w:val="4561501A"/>
    <w:multiLevelType w:val="hybridMultilevel"/>
    <w:tmpl w:val="E0F25574"/>
    <w:lvl w:ilvl="0" w:tplc="8B744792">
      <w:start w:val="1"/>
      <w:numFmt w:val="bullet"/>
      <w:lvlText w:val=""/>
      <w:lvlJc w:val="left"/>
      <w:pPr>
        <w:ind w:left="720" w:hanging="360"/>
      </w:pPr>
      <w:rPr>
        <w:rFonts w:ascii="Symbol" w:hAnsi="Symbol" w:hint="default"/>
      </w:rPr>
    </w:lvl>
    <w:lvl w:ilvl="1" w:tplc="38BAA9BC">
      <w:start w:val="1"/>
      <w:numFmt w:val="decimal"/>
      <w:lvlText w:val="%2."/>
      <w:lvlJc w:val="left"/>
      <w:pPr>
        <w:tabs>
          <w:tab w:val="num" w:pos="1440"/>
        </w:tabs>
        <w:ind w:left="1440" w:hanging="360"/>
      </w:pPr>
    </w:lvl>
    <w:lvl w:ilvl="2" w:tplc="2B8E58BC">
      <w:start w:val="1"/>
      <w:numFmt w:val="decimal"/>
      <w:lvlText w:val="%3."/>
      <w:lvlJc w:val="left"/>
      <w:pPr>
        <w:tabs>
          <w:tab w:val="num" w:pos="2160"/>
        </w:tabs>
        <w:ind w:left="2160" w:hanging="360"/>
      </w:pPr>
    </w:lvl>
    <w:lvl w:ilvl="3" w:tplc="A744858A">
      <w:start w:val="1"/>
      <w:numFmt w:val="decimal"/>
      <w:lvlText w:val="%4."/>
      <w:lvlJc w:val="left"/>
      <w:pPr>
        <w:tabs>
          <w:tab w:val="num" w:pos="2880"/>
        </w:tabs>
        <w:ind w:left="2880" w:hanging="360"/>
      </w:pPr>
    </w:lvl>
    <w:lvl w:ilvl="4" w:tplc="6A467A94">
      <w:start w:val="1"/>
      <w:numFmt w:val="decimal"/>
      <w:lvlText w:val="%5."/>
      <w:lvlJc w:val="left"/>
      <w:pPr>
        <w:tabs>
          <w:tab w:val="num" w:pos="3600"/>
        </w:tabs>
        <w:ind w:left="3600" w:hanging="360"/>
      </w:pPr>
    </w:lvl>
    <w:lvl w:ilvl="5" w:tplc="F1804222">
      <w:start w:val="1"/>
      <w:numFmt w:val="decimal"/>
      <w:lvlText w:val="%6."/>
      <w:lvlJc w:val="left"/>
      <w:pPr>
        <w:tabs>
          <w:tab w:val="num" w:pos="4320"/>
        </w:tabs>
        <w:ind w:left="4320" w:hanging="360"/>
      </w:pPr>
    </w:lvl>
    <w:lvl w:ilvl="6" w:tplc="7108C3E4">
      <w:start w:val="1"/>
      <w:numFmt w:val="decimal"/>
      <w:lvlText w:val="%7."/>
      <w:lvlJc w:val="left"/>
      <w:pPr>
        <w:tabs>
          <w:tab w:val="num" w:pos="5040"/>
        </w:tabs>
        <w:ind w:left="5040" w:hanging="360"/>
      </w:pPr>
    </w:lvl>
    <w:lvl w:ilvl="7" w:tplc="87CC1F74">
      <w:start w:val="1"/>
      <w:numFmt w:val="decimal"/>
      <w:lvlText w:val="%8."/>
      <w:lvlJc w:val="left"/>
      <w:pPr>
        <w:tabs>
          <w:tab w:val="num" w:pos="5760"/>
        </w:tabs>
        <w:ind w:left="5760" w:hanging="360"/>
      </w:pPr>
    </w:lvl>
    <w:lvl w:ilvl="8" w:tplc="186E99DC">
      <w:start w:val="1"/>
      <w:numFmt w:val="decimal"/>
      <w:lvlText w:val="%9."/>
      <w:lvlJc w:val="left"/>
      <w:pPr>
        <w:tabs>
          <w:tab w:val="num" w:pos="6480"/>
        </w:tabs>
        <w:ind w:left="6480" w:hanging="360"/>
      </w:pPr>
    </w:lvl>
  </w:abstractNum>
  <w:abstractNum w:abstractNumId="26">
    <w:nsid w:val="47B82382"/>
    <w:multiLevelType w:val="multilevel"/>
    <w:tmpl w:val="0409001D"/>
    <w:styleLink w:val="1ai"/>
    <w:lvl w:ilvl="0">
      <w:start w:val="1"/>
      <w:numFmt w:val="decimal"/>
      <w:lvlText w:val="%1)"/>
      <w:lvlJc w:val="left"/>
      <w:pPr>
        <w:ind w:left="360" w:hanging="360"/>
      </w:pPr>
      <w:rPr>
        <w:rFonts w:ascii="Linux Biolinum O" w:hAnsi="Linux Biolinum O" w:cs="Linux Biolinum 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8274591"/>
    <w:multiLevelType w:val="singleLevel"/>
    <w:tmpl w:val="40090019"/>
    <w:lvl w:ilvl="0">
      <w:start w:val="1"/>
      <w:numFmt w:val="decimal"/>
      <w:lvlText w:val="%1."/>
      <w:lvlJc w:val="left"/>
      <w:pPr>
        <w:ind w:left="480" w:hanging="240"/>
      </w:pPr>
      <w:rPr>
        <w:rFonts w:hint="default"/>
      </w:rPr>
    </w:lvl>
  </w:abstractNum>
  <w:abstractNum w:abstractNumId="28">
    <w:nsid w:val="485F27EF"/>
    <w:multiLevelType w:val="hybridMultilevel"/>
    <w:tmpl w:val="6B02A0FA"/>
    <w:lvl w:ilvl="0" w:tplc="9474CC76">
      <w:start w:val="1"/>
      <w:numFmt w:val="decimal"/>
      <w:lvlText w:val="%1."/>
      <w:lvlJc w:val="left"/>
      <w:pPr>
        <w:ind w:left="720" w:hanging="360"/>
      </w:pPr>
      <w:rPr>
        <w:rFonts w:hint="default"/>
      </w:rPr>
    </w:lvl>
    <w:lvl w:ilvl="1" w:tplc="54604FFA">
      <w:start w:val="1"/>
      <w:numFmt w:val="decimal"/>
      <w:lvlText w:val="%2."/>
      <w:lvlJc w:val="left"/>
      <w:pPr>
        <w:tabs>
          <w:tab w:val="num" w:pos="1440"/>
        </w:tabs>
        <w:ind w:left="1440" w:hanging="360"/>
      </w:pPr>
    </w:lvl>
    <w:lvl w:ilvl="2" w:tplc="ABD48BDE">
      <w:start w:val="1"/>
      <w:numFmt w:val="decimal"/>
      <w:lvlText w:val="%3."/>
      <w:lvlJc w:val="left"/>
      <w:pPr>
        <w:tabs>
          <w:tab w:val="num" w:pos="2160"/>
        </w:tabs>
        <w:ind w:left="2160" w:hanging="360"/>
      </w:pPr>
    </w:lvl>
    <w:lvl w:ilvl="3" w:tplc="5C36E274">
      <w:start w:val="1"/>
      <w:numFmt w:val="decimal"/>
      <w:lvlText w:val="%4."/>
      <w:lvlJc w:val="left"/>
      <w:pPr>
        <w:tabs>
          <w:tab w:val="num" w:pos="2880"/>
        </w:tabs>
        <w:ind w:left="2880" w:hanging="360"/>
      </w:pPr>
    </w:lvl>
    <w:lvl w:ilvl="4" w:tplc="36C4667A">
      <w:start w:val="1"/>
      <w:numFmt w:val="decimal"/>
      <w:lvlText w:val="%5."/>
      <w:lvlJc w:val="left"/>
      <w:pPr>
        <w:tabs>
          <w:tab w:val="num" w:pos="3600"/>
        </w:tabs>
        <w:ind w:left="3600" w:hanging="360"/>
      </w:pPr>
    </w:lvl>
    <w:lvl w:ilvl="5" w:tplc="D1B83EDA">
      <w:start w:val="1"/>
      <w:numFmt w:val="decimal"/>
      <w:lvlText w:val="%6."/>
      <w:lvlJc w:val="left"/>
      <w:pPr>
        <w:tabs>
          <w:tab w:val="num" w:pos="4320"/>
        </w:tabs>
        <w:ind w:left="4320" w:hanging="360"/>
      </w:pPr>
    </w:lvl>
    <w:lvl w:ilvl="6" w:tplc="93C2FDE0">
      <w:start w:val="1"/>
      <w:numFmt w:val="decimal"/>
      <w:lvlText w:val="%7."/>
      <w:lvlJc w:val="left"/>
      <w:pPr>
        <w:tabs>
          <w:tab w:val="num" w:pos="5040"/>
        </w:tabs>
        <w:ind w:left="5040" w:hanging="360"/>
      </w:pPr>
    </w:lvl>
    <w:lvl w:ilvl="7" w:tplc="2A3C9852">
      <w:start w:val="1"/>
      <w:numFmt w:val="decimal"/>
      <w:lvlText w:val="%8."/>
      <w:lvlJc w:val="left"/>
      <w:pPr>
        <w:tabs>
          <w:tab w:val="num" w:pos="5760"/>
        </w:tabs>
        <w:ind w:left="5760" w:hanging="360"/>
      </w:pPr>
    </w:lvl>
    <w:lvl w:ilvl="8" w:tplc="1DB298D2">
      <w:start w:val="1"/>
      <w:numFmt w:val="decimal"/>
      <w:lvlText w:val="%9."/>
      <w:lvlJc w:val="left"/>
      <w:pPr>
        <w:tabs>
          <w:tab w:val="num" w:pos="6480"/>
        </w:tabs>
        <w:ind w:left="6480" w:hanging="360"/>
      </w:pPr>
    </w:lvl>
  </w:abstractNum>
  <w:abstractNum w:abstractNumId="29">
    <w:nsid w:val="4C465B99"/>
    <w:multiLevelType w:val="multilevel"/>
    <w:tmpl w:val="6EF66E2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0">
    <w:nsid w:val="52000D30"/>
    <w:multiLevelType w:val="hybridMultilevel"/>
    <w:tmpl w:val="965A8508"/>
    <w:lvl w:ilvl="0" w:tplc="D3F28096">
      <w:start w:val="1"/>
      <w:numFmt w:val="decimal"/>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nsid w:val="632C682A"/>
    <w:multiLevelType w:val="multilevel"/>
    <w:tmpl w:val="04090023"/>
    <w:styleLink w:val="a2"/>
    <w:lvl w:ilvl="0">
      <w:start w:val="1"/>
      <w:numFmt w:val="upperRoman"/>
      <w:lvlText w:val="Article %1."/>
      <w:lvlJc w:val="left"/>
      <w:pPr>
        <w:ind w:left="0" w:firstLine="0"/>
      </w:pPr>
      <w:rPr>
        <w:rFonts w:ascii="Linux Biolinum O" w:hAnsi="Linux Biolinum O" w:cs="Linux Biolinum O"/>
      </w:rPr>
    </w:lvl>
    <w:lvl w:ilvl="1">
      <w:start w:val="1"/>
      <w:numFmt w:val="decimalZero"/>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3">
    <w:nsid w:val="6B514737"/>
    <w:multiLevelType w:val="singleLevel"/>
    <w:tmpl w:val="40090019"/>
    <w:lvl w:ilvl="0">
      <w:start w:val="1"/>
      <w:numFmt w:val="decimal"/>
      <w:lvlText w:val="%1."/>
      <w:lvlJc w:val="left"/>
      <w:pPr>
        <w:ind w:left="480" w:hanging="240"/>
      </w:pPr>
      <w:rPr>
        <w:rFonts w:hint="default"/>
      </w:rPr>
    </w:lvl>
  </w:abstractNum>
  <w:abstractNum w:abstractNumId="34">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B8450BC"/>
    <w:multiLevelType w:val="hybridMultilevel"/>
    <w:tmpl w:val="20D017B2"/>
    <w:lvl w:ilvl="0" w:tplc="41629886">
      <w:start w:val="1"/>
      <w:numFmt w:val="decimal"/>
      <w:lvlText w:val="%1."/>
      <w:lvlJc w:val="left"/>
      <w:pPr>
        <w:ind w:left="720" w:hanging="360"/>
      </w:pPr>
    </w:lvl>
    <w:lvl w:ilvl="1" w:tplc="ECBED676">
      <w:start w:val="1"/>
      <w:numFmt w:val="decimal"/>
      <w:lvlText w:val="%2."/>
      <w:lvlJc w:val="left"/>
      <w:pPr>
        <w:tabs>
          <w:tab w:val="num" w:pos="1440"/>
        </w:tabs>
        <w:ind w:left="1440" w:hanging="360"/>
      </w:pPr>
    </w:lvl>
    <w:lvl w:ilvl="2" w:tplc="17DEE1F2">
      <w:start w:val="1"/>
      <w:numFmt w:val="decimal"/>
      <w:lvlText w:val="%3."/>
      <w:lvlJc w:val="left"/>
      <w:pPr>
        <w:tabs>
          <w:tab w:val="num" w:pos="2160"/>
        </w:tabs>
        <w:ind w:left="2160" w:hanging="360"/>
      </w:pPr>
    </w:lvl>
    <w:lvl w:ilvl="3" w:tplc="BEDC9614">
      <w:start w:val="1"/>
      <w:numFmt w:val="decimal"/>
      <w:lvlText w:val="%4."/>
      <w:lvlJc w:val="left"/>
      <w:pPr>
        <w:tabs>
          <w:tab w:val="num" w:pos="2880"/>
        </w:tabs>
        <w:ind w:left="2880" w:hanging="360"/>
      </w:pPr>
    </w:lvl>
    <w:lvl w:ilvl="4" w:tplc="20C469D4">
      <w:start w:val="1"/>
      <w:numFmt w:val="decimal"/>
      <w:lvlText w:val="%5."/>
      <w:lvlJc w:val="left"/>
      <w:pPr>
        <w:tabs>
          <w:tab w:val="num" w:pos="3600"/>
        </w:tabs>
        <w:ind w:left="3600" w:hanging="360"/>
      </w:pPr>
    </w:lvl>
    <w:lvl w:ilvl="5" w:tplc="422AD9BE">
      <w:start w:val="1"/>
      <w:numFmt w:val="decimal"/>
      <w:lvlText w:val="%6."/>
      <w:lvlJc w:val="left"/>
      <w:pPr>
        <w:tabs>
          <w:tab w:val="num" w:pos="4320"/>
        </w:tabs>
        <w:ind w:left="4320" w:hanging="360"/>
      </w:pPr>
    </w:lvl>
    <w:lvl w:ilvl="6" w:tplc="F56E17E8">
      <w:start w:val="1"/>
      <w:numFmt w:val="decimal"/>
      <w:lvlText w:val="%7."/>
      <w:lvlJc w:val="left"/>
      <w:pPr>
        <w:tabs>
          <w:tab w:val="num" w:pos="5040"/>
        </w:tabs>
        <w:ind w:left="5040" w:hanging="360"/>
      </w:pPr>
    </w:lvl>
    <w:lvl w:ilvl="7" w:tplc="97566606">
      <w:start w:val="1"/>
      <w:numFmt w:val="decimal"/>
      <w:lvlText w:val="%8."/>
      <w:lvlJc w:val="left"/>
      <w:pPr>
        <w:tabs>
          <w:tab w:val="num" w:pos="5760"/>
        </w:tabs>
        <w:ind w:left="5760" w:hanging="360"/>
      </w:pPr>
    </w:lvl>
    <w:lvl w:ilvl="8" w:tplc="8692217E">
      <w:start w:val="1"/>
      <w:numFmt w:val="decimal"/>
      <w:lvlText w:val="%9."/>
      <w:lvlJc w:val="left"/>
      <w:pPr>
        <w:tabs>
          <w:tab w:val="num" w:pos="6480"/>
        </w:tabs>
        <w:ind w:left="6480" w:hanging="360"/>
      </w:pPr>
    </w:lvl>
  </w:abstractNum>
  <w:abstractNum w:abstractNumId="36">
    <w:nsid w:val="7E544166"/>
    <w:multiLevelType w:val="multilevel"/>
    <w:tmpl w:val="4D6825E8"/>
    <w:numStyleLink w:val="111111"/>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34"/>
  </w:num>
  <w:num w:numId="17">
    <w:abstractNumId w:val="26"/>
  </w:num>
  <w:num w:numId="18">
    <w:abstractNumId w:val="32"/>
  </w:num>
  <w:num w:numId="19">
    <w:abstractNumId w:val="10"/>
  </w:num>
  <w:num w:numId="20">
    <w:abstractNumId w:val="31"/>
  </w:num>
  <w:num w:numId="21">
    <w:abstractNumId w:val="17"/>
    <w:lvlOverride w:ilvl="0">
      <w:startOverride w:val="1"/>
    </w:lvlOverride>
  </w:num>
  <w:num w:numId="22">
    <w:abstractNumId w:val="17"/>
    <w:lvlOverride w:ilvl="0">
      <w:startOverride w:val="1"/>
    </w:lvlOverride>
  </w:num>
  <w:num w:numId="23">
    <w:abstractNumId w:val="25"/>
  </w:num>
  <w:num w:numId="24">
    <w:abstractNumId w:val="28"/>
  </w:num>
  <w:num w:numId="25">
    <w:abstractNumId w:val="11"/>
  </w:num>
  <w:num w:numId="26">
    <w:abstractNumId w:val="25"/>
  </w:num>
  <w:num w:numId="27">
    <w:abstractNumId w:val="15"/>
  </w:num>
  <w:num w:numId="28">
    <w:abstractNumId w:val="11"/>
    <w:lvlOverride w:ilvl="0">
      <w:startOverride w:val="1"/>
    </w:lvlOverride>
  </w:num>
  <w:num w:numId="29">
    <w:abstractNumId w:val="16"/>
  </w:num>
  <w:num w:numId="30">
    <w:abstractNumId w:val="11"/>
    <w:lvlOverride w:ilvl="0">
      <w:startOverride w:val="1"/>
    </w:lvlOverride>
  </w:num>
  <w:num w:numId="31">
    <w:abstractNumId w:val="11"/>
  </w:num>
  <w:num w:numId="32">
    <w:abstractNumId w:val="13"/>
  </w:num>
  <w:num w:numId="33">
    <w:abstractNumId w:val="11"/>
    <w:lvlOverride w:ilvl="0">
      <w:startOverride w:val="1"/>
    </w:lvlOverride>
  </w:num>
  <w:num w:numId="34">
    <w:abstractNumId w:val="18"/>
  </w:num>
  <w:num w:numId="35">
    <w:abstractNumId w:val="36"/>
  </w:num>
  <w:num w:numId="36">
    <w:abstractNumId w:val="19"/>
  </w:num>
  <w:num w:numId="37">
    <w:abstractNumId w:val="2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4"/>
  </w:num>
  <w:num w:numId="41">
    <w:abstractNumId w:val="33"/>
  </w:num>
  <w:num w:numId="42">
    <w:abstractNumId w:val="20"/>
  </w:num>
  <w:num w:numId="43">
    <w:abstractNumId w:val="14"/>
  </w:num>
  <w:num w:numId="44">
    <w:abstractNumId w:val="27"/>
  </w:num>
  <w:num w:numId="45">
    <w:abstractNumId w:val="29"/>
  </w:num>
  <w:num w:numId="46">
    <w:abstractNumId w:val="12"/>
  </w:num>
  <w:num w:numId="47">
    <w:abstractNumId w:val="23"/>
  </w:num>
  <w:num w:numId="48">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yNjYxsbAwNjE0MDdW0lEKTi0uzszPAykwMqwFAJ2CFWctAAAA"/>
  </w:docVars>
  <w:rsids>
    <w:rsidRoot w:val="0008602E"/>
    <w:rsid w:val="000039B9"/>
    <w:rsid w:val="0000648F"/>
    <w:rsid w:val="00012038"/>
    <w:rsid w:val="00016A42"/>
    <w:rsid w:val="00026F05"/>
    <w:rsid w:val="00030078"/>
    <w:rsid w:val="0004530F"/>
    <w:rsid w:val="00056759"/>
    <w:rsid w:val="00071858"/>
    <w:rsid w:val="000723E6"/>
    <w:rsid w:val="0007457F"/>
    <w:rsid w:val="000852CB"/>
    <w:rsid w:val="0008602E"/>
    <w:rsid w:val="00094CDC"/>
    <w:rsid w:val="00095C5D"/>
    <w:rsid w:val="00097023"/>
    <w:rsid w:val="00097C6B"/>
    <w:rsid w:val="000B263B"/>
    <w:rsid w:val="000B39A7"/>
    <w:rsid w:val="000B40B0"/>
    <w:rsid w:val="000B66C4"/>
    <w:rsid w:val="000B69BC"/>
    <w:rsid w:val="000C43BD"/>
    <w:rsid w:val="000C6221"/>
    <w:rsid w:val="000E65D7"/>
    <w:rsid w:val="000F27EC"/>
    <w:rsid w:val="000F7CFC"/>
    <w:rsid w:val="001324F4"/>
    <w:rsid w:val="00133DB7"/>
    <w:rsid w:val="001419C7"/>
    <w:rsid w:val="00143408"/>
    <w:rsid w:val="001464FF"/>
    <w:rsid w:val="001609FD"/>
    <w:rsid w:val="00165CFE"/>
    <w:rsid w:val="00171F58"/>
    <w:rsid w:val="00175D35"/>
    <w:rsid w:val="00184F3C"/>
    <w:rsid w:val="00187EEE"/>
    <w:rsid w:val="001A2505"/>
    <w:rsid w:val="001B0568"/>
    <w:rsid w:val="001B1C82"/>
    <w:rsid w:val="001B2CB8"/>
    <w:rsid w:val="001B690F"/>
    <w:rsid w:val="001C0F71"/>
    <w:rsid w:val="001D2DB8"/>
    <w:rsid w:val="001E2551"/>
    <w:rsid w:val="001E2D05"/>
    <w:rsid w:val="001E59C7"/>
    <w:rsid w:val="001F5542"/>
    <w:rsid w:val="0022435E"/>
    <w:rsid w:val="00226946"/>
    <w:rsid w:val="0023173D"/>
    <w:rsid w:val="00232507"/>
    <w:rsid w:val="002375A6"/>
    <w:rsid w:val="00241FC3"/>
    <w:rsid w:val="00245F36"/>
    <w:rsid w:val="00256D26"/>
    <w:rsid w:val="00264A4B"/>
    <w:rsid w:val="002717E8"/>
    <w:rsid w:val="00272049"/>
    <w:rsid w:val="002813B9"/>
    <w:rsid w:val="00282050"/>
    <w:rsid w:val="0028733C"/>
    <w:rsid w:val="002A062E"/>
    <w:rsid w:val="002B7BDE"/>
    <w:rsid w:val="002C4ACC"/>
    <w:rsid w:val="002D27B4"/>
    <w:rsid w:val="002E3C76"/>
    <w:rsid w:val="002E4BBC"/>
    <w:rsid w:val="002E613F"/>
    <w:rsid w:val="0030123F"/>
    <w:rsid w:val="00307806"/>
    <w:rsid w:val="00325075"/>
    <w:rsid w:val="003436DD"/>
    <w:rsid w:val="0034440B"/>
    <w:rsid w:val="00345FD1"/>
    <w:rsid w:val="00346032"/>
    <w:rsid w:val="00347097"/>
    <w:rsid w:val="0035027B"/>
    <w:rsid w:val="00351ACB"/>
    <w:rsid w:val="00355041"/>
    <w:rsid w:val="00357AFE"/>
    <w:rsid w:val="00360455"/>
    <w:rsid w:val="00382673"/>
    <w:rsid w:val="003970AA"/>
    <w:rsid w:val="003A0ED8"/>
    <w:rsid w:val="003A2157"/>
    <w:rsid w:val="003A5268"/>
    <w:rsid w:val="003A540F"/>
    <w:rsid w:val="003B13D2"/>
    <w:rsid w:val="003B418C"/>
    <w:rsid w:val="003B75C2"/>
    <w:rsid w:val="003C3AB4"/>
    <w:rsid w:val="003C532D"/>
    <w:rsid w:val="003D6F43"/>
    <w:rsid w:val="003E025A"/>
    <w:rsid w:val="003F3514"/>
    <w:rsid w:val="003F6914"/>
    <w:rsid w:val="0040379A"/>
    <w:rsid w:val="00410ADA"/>
    <w:rsid w:val="00411515"/>
    <w:rsid w:val="00414235"/>
    <w:rsid w:val="00427741"/>
    <w:rsid w:val="00441C11"/>
    <w:rsid w:val="00442A1A"/>
    <w:rsid w:val="00444018"/>
    <w:rsid w:val="00447643"/>
    <w:rsid w:val="0045056A"/>
    <w:rsid w:val="00455F67"/>
    <w:rsid w:val="004564EC"/>
    <w:rsid w:val="00456D82"/>
    <w:rsid w:val="00471F13"/>
    <w:rsid w:val="00496E20"/>
    <w:rsid w:val="004B0079"/>
    <w:rsid w:val="004B380B"/>
    <w:rsid w:val="004B4437"/>
    <w:rsid w:val="004C31B4"/>
    <w:rsid w:val="004C3570"/>
    <w:rsid w:val="004E7CE0"/>
    <w:rsid w:val="004F1F77"/>
    <w:rsid w:val="004F297F"/>
    <w:rsid w:val="00501023"/>
    <w:rsid w:val="00517747"/>
    <w:rsid w:val="00523880"/>
    <w:rsid w:val="00530374"/>
    <w:rsid w:val="0054003C"/>
    <w:rsid w:val="005447E5"/>
    <w:rsid w:val="00544B8C"/>
    <w:rsid w:val="0054701D"/>
    <w:rsid w:val="00551592"/>
    <w:rsid w:val="00560F83"/>
    <w:rsid w:val="00565836"/>
    <w:rsid w:val="005670C2"/>
    <w:rsid w:val="005722C7"/>
    <w:rsid w:val="005804EB"/>
    <w:rsid w:val="0058050A"/>
    <w:rsid w:val="0058251A"/>
    <w:rsid w:val="00585CE9"/>
    <w:rsid w:val="0059056E"/>
    <w:rsid w:val="00593E4E"/>
    <w:rsid w:val="005A29FF"/>
    <w:rsid w:val="005B128B"/>
    <w:rsid w:val="005C5AC4"/>
    <w:rsid w:val="005D6B05"/>
    <w:rsid w:val="005E7B80"/>
    <w:rsid w:val="00604CA3"/>
    <w:rsid w:val="00605A08"/>
    <w:rsid w:val="00614A19"/>
    <w:rsid w:val="006156D8"/>
    <w:rsid w:val="00617243"/>
    <w:rsid w:val="006267A7"/>
    <w:rsid w:val="00630604"/>
    <w:rsid w:val="00632329"/>
    <w:rsid w:val="00636000"/>
    <w:rsid w:val="00651D2F"/>
    <w:rsid w:val="006552C5"/>
    <w:rsid w:val="00660075"/>
    <w:rsid w:val="006720EA"/>
    <w:rsid w:val="006731E1"/>
    <w:rsid w:val="00682D23"/>
    <w:rsid w:val="00695442"/>
    <w:rsid w:val="0069624C"/>
    <w:rsid w:val="006A6DF0"/>
    <w:rsid w:val="006C2A3C"/>
    <w:rsid w:val="006C413E"/>
    <w:rsid w:val="006C6C2F"/>
    <w:rsid w:val="006D0A6D"/>
    <w:rsid w:val="006D76F7"/>
    <w:rsid w:val="006E6F2A"/>
    <w:rsid w:val="006F02D2"/>
    <w:rsid w:val="00713A03"/>
    <w:rsid w:val="0073002F"/>
    <w:rsid w:val="007419B5"/>
    <w:rsid w:val="00746BCA"/>
    <w:rsid w:val="007545FA"/>
    <w:rsid w:val="00754EA8"/>
    <w:rsid w:val="00755A25"/>
    <w:rsid w:val="00763F53"/>
    <w:rsid w:val="00764D5B"/>
    <w:rsid w:val="007679F3"/>
    <w:rsid w:val="00771D0F"/>
    <w:rsid w:val="00772A08"/>
    <w:rsid w:val="00772D8F"/>
    <w:rsid w:val="007753FC"/>
    <w:rsid w:val="0078683C"/>
    <w:rsid w:val="007918B0"/>
    <w:rsid w:val="007A23DA"/>
    <w:rsid w:val="007A4C6D"/>
    <w:rsid w:val="007B5BD5"/>
    <w:rsid w:val="007B7078"/>
    <w:rsid w:val="007C3AD8"/>
    <w:rsid w:val="007C57D2"/>
    <w:rsid w:val="0082298C"/>
    <w:rsid w:val="008275CB"/>
    <w:rsid w:val="008316CF"/>
    <w:rsid w:val="0083613D"/>
    <w:rsid w:val="00840E46"/>
    <w:rsid w:val="0084185F"/>
    <w:rsid w:val="00844DCE"/>
    <w:rsid w:val="00860B1D"/>
    <w:rsid w:val="008645B1"/>
    <w:rsid w:val="00884239"/>
    <w:rsid w:val="008855AE"/>
    <w:rsid w:val="00887B7D"/>
    <w:rsid w:val="0089161A"/>
    <w:rsid w:val="008924A5"/>
    <w:rsid w:val="00894B43"/>
    <w:rsid w:val="008A70B8"/>
    <w:rsid w:val="008A724D"/>
    <w:rsid w:val="008A7B2D"/>
    <w:rsid w:val="008C40F0"/>
    <w:rsid w:val="008D3252"/>
    <w:rsid w:val="008D5155"/>
    <w:rsid w:val="008E02DD"/>
    <w:rsid w:val="008F44E7"/>
    <w:rsid w:val="008F5A4A"/>
    <w:rsid w:val="008F61D5"/>
    <w:rsid w:val="00906EF7"/>
    <w:rsid w:val="00906FA6"/>
    <w:rsid w:val="009132D2"/>
    <w:rsid w:val="00923F1F"/>
    <w:rsid w:val="00925CE4"/>
    <w:rsid w:val="0093010B"/>
    <w:rsid w:val="00954449"/>
    <w:rsid w:val="0096469A"/>
    <w:rsid w:val="009666F6"/>
    <w:rsid w:val="00976834"/>
    <w:rsid w:val="0098316C"/>
    <w:rsid w:val="00983E7F"/>
    <w:rsid w:val="00984078"/>
    <w:rsid w:val="009907FC"/>
    <w:rsid w:val="00991E32"/>
    <w:rsid w:val="00996EF9"/>
    <w:rsid w:val="009A05BE"/>
    <w:rsid w:val="009B5CDC"/>
    <w:rsid w:val="009D1F50"/>
    <w:rsid w:val="009D632E"/>
    <w:rsid w:val="009E0815"/>
    <w:rsid w:val="009E27B2"/>
    <w:rsid w:val="009E3487"/>
    <w:rsid w:val="009F6659"/>
    <w:rsid w:val="00A02ED8"/>
    <w:rsid w:val="00A074E3"/>
    <w:rsid w:val="00A170CF"/>
    <w:rsid w:val="00A46AFB"/>
    <w:rsid w:val="00A53CA0"/>
    <w:rsid w:val="00A62D4B"/>
    <w:rsid w:val="00A65ADA"/>
    <w:rsid w:val="00A70723"/>
    <w:rsid w:val="00A70C11"/>
    <w:rsid w:val="00A81938"/>
    <w:rsid w:val="00A8296F"/>
    <w:rsid w:val="00A87EFD"/>
    <w:rsid w:val="00A91516"/>
    <w:rsid w:val="00A96468"/>
    <w:rsid w:val="00AA345B"/>
    <w:rsid w:val="00AA6E11"/>
    <w:rsid w:val="00AB49A2"/>
    <w:rsid w:val="00AB6464"/>
    <w:rsid w:val="00AD2B71"/>
    <w:rsid w:val="00AD3032"/>
    <w:rsid w:val="00AF34BE"/>
    <w:rsid w:val="00AF529F"/>
    <w:rsid w:val="00B03C23"/>
    <w:rsid w:val="00B04738"/>
    <w:rsid w:val="00B10F73"/>
    <w:rsid w:val="00B1638F"/>
    <w:rsid w:val="00B16D13"/>
    <w:rsid w:val="00B21A8E"/>
    <w:rsid w:val="00B25EC5"/>
    <w:rsid w:val="00B309CD"/>
    <w:rsid w:val="00B32DED"/>
    <w:rsid w:val="00B464E9"/>
    <w:rsid w:val="00B47F28"/>
    <w:rsid w:val="00B50C8A"/>
    <w:rsid w:val="00B52B86"/>
    <w:rsid w:val="00B64A8C"/>
    <w:rsid w:val="00B65892"/>
    <w:rsid w:val="00B7329F"/>
    <w:rsid w:val="00B73374"/>
    <w:rsid w:val="00B73A7F"/>
    <w:rsid w:val="00B73DAA"/>
    <w:rsid w:val="00B747C3"/>
    <w:rsid w:val="00B87C32"/>
    <w:rsid w:val="00BA2BA2"/>
    <w:rsid w:val="00BB5366"/>
    <w:rsid w:val="00BB69D9"/>
    <w:rsid w:val="00BB707F"/>
    <w:rsid w:val="00BC1284"/>
    <w:rsid w:val="00BD1209"/>
    <w:rsid w:val="00BD529B"/>
    <w:rsid w:val="00BE10C8"/>
    <w:rsid w:val="00BE6AC7"/>
    <w:rsid w:val="00BF6A11"/>
    <w:rsid w:val="00C12895"/>
    <w:rsid w:val="00C13C4C"/>
    <w:rsid w:val="00C14AD6"/>
    <w:rsid w:val="00C24C41"/>
    <w:rsid w:val="00C31821"/>
    <w:rsid w:val="00C36157"/>
    <w:rsid w:val="00C42C2E"/>
    <w:rsid w:val="00C525D7"/>
    <w:rsid w:val="00C562CF"/>
    <w:rsid w:val="00C57AA7"/>
    <w:rsid w:val="00C61C71"/>
    <w:rsid w:val="00C8276C"/>
    <w:rsid w:val="00C85D5B"/>
    <w:rsid w:val="00C86697"/>
    <w:rsid w:val="00CB3E5C"/>
    <w:rsid w:val="00CC1C8C"/>
    <w:rsid w:val="00CC1ECE"/>
    <w:rsid w:val="00CD6BEE"/>
    <w:rsid w:val="00CE09D7"/>
    <w:rsid w:val="00CE5EA4"/>
    <w:rsid w:val="00CE687A"/>
    <w:rsid w:val="00CE6F4E"/>
    <w:rsid w:val="00CF5162"/>
    <w:rsid w:val="00CF6075"/>
    <w:rsid w:val="00D02F71"/>
    <w:rsid w:val="00D04CEC"/>
    <w:rsid w:val="00D05B86"/>
    <w:rsid w:val="00D05B93"/>
    <w:rsid w:val="00D1477A"/>
    <w:rsid w:val="00D25BDB"/>
    <w:rsid w:val="00D26753"/>
    <w:rsid w:val="00D26E14"/>
    <w:rsid w:val="00D315A5"/>
    <w:rsid w:val="00D32C9E"/>
    <w:rsid w:val="00D4116C"/>
    <w:rsid w:val="00D41A16"/>
    <w:rsid w:val="00D458D0"/>
    <w:rsid w:val="00D57A47"/>
    <w:rsid w:val="00D75782"/>
    <w:rsid w:val="00D81AE6"/>
    <w:rsid w:val="00D870E9"/>
    <w:rsid w:val="00D92A3B"/>
    <w:rsid w:val="00DA5AB4"/>
    <w:rsid w:val="00DB1127"/>
    <w:rsid w:val="00DB176D"/>
    <w:rsid w:val="00DC6044"/>
    <w:rsid w:val="00DD0B88"/>
    <w:rsid w:val="00DD4AD3"/>
    <w:rsid w:val="00DD5CB7"/>
    <w:rsid w:val="00DF0BA4"/>
    <w:rsid w:val="00DF156C"/>
    <w:rsid w:val="00E00E3A"/>
    <w:rsid w:val="00E02C38"/>
    <w:rsid w:val="00E03AF6"/>
    <w:rsid w:val="00E31A15"/>
    <w:rsid w:val="00E51565"/>
    <w:rsid w:val="00E60C36"/>
    <w:rsid w:val="00E62005"/>
    <w:rsid w:val="00E62682"/>
    <w:rsid w:val="00E76B99"/>
    <w:rsid w:val="00E82C4C"/>
    <w:rsid w:val="00EA155B"/>
    <w:rsid w:val="00EA39C9"/>
    <w:rsid w:val="00EA5ED5"/>
    <w:rsid w:val="00EB17F1"/>
    <w:rsid w:val="00EC59D4"/>
    <w:rsid w:val="00ED01B9"/>
    <w:rsid w:val="00ED07F9"/>
    <w:rsid w:val="00ED17C0"/>
    <w:rsid w:val="00ED2C80"/>
    <w:rsid w:val="00EE2E4F"/>
    <w:rsid w:val="00EE4FEB"/>
    <w:rsid w:val="00EF18AD"/>
    <w:rsid w:val="00EF2F35"/>
    <w:rsid w:val="00EF634C"/>
    <w:rsid w:val="00F040F5"/>
    <w:rsid w:val="00F05498"/>
    <w:rsid w:val="00F06DDF"/>
    <w:rsid w:val="00F203A7"/>
    <w:rsid w:val="00F542FA"/>
    <w:rsid w:val="00F64D59"/>
    <w:rsid w:val="00FB74C1"/>
    <w:rsid w:val="00FC3AB0"/>
    <w:rsid w:val="00FC5B00"/>
    <w:rsid w:val="00FD48C2"/>
    <w:rsid w:val="00FE5E64"/>
    <w:rsid w:val="00FF292E"/>
    <w:rsid w:val="00FF447D"/>
    <w:rsid w:val="00FF7E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1420B"/>
  <w15:docId w15:val="{C9633846-6953-4116-A168-4B863865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3010B"/>
    <w:rPr>
      <w:rFonts w:ascii="Arial" w:eastAsia="Times New Roman" w:hAnsi="Arial"/>
      <w:sz w:val="24"/>
      <w:szCs w:val="24"/>
      <w:lang w:val="en-GB" w:eastAsia="en-GB"/>
    </w:rPr>
  </w:style>
  <w:style w:type="paragraph" w:styleId="1">
    <w:name w:val="heading 1"/>
    <w:basedOn w:val="a3"/>
    <w:next w:val="a3"/>
    <w:link w:val="1Char"/>
    <w:uiPriority w:val="9"/>
    <w:qFormat/>
    <w:rsid w:val="0093010B"/>
    <w:pPr>
      <w:keepNext/>
      <w:keepLines/>
      <w:spacing w:before="240"/>
      <w:outlineLvl w:val="0"/>
    </w:pPr>
    <w:rPr>
      <w:rFonts w:eastAsiaTheme="majorEastAsia" w:cs="Linux Libertine O"/>
      <w:color w:val="365F91" w:themeColor="accent1" w:themeShade="BF"/>
      <w:sz w:val="32"/>
      <w:szCs w:val="32"/>
      <w:lang w:val="en-US" w:eastAsia="ja-JP"/>
    </w:rPr>
  </w:style>
  <w:style w:type="paragraph" w:styleId="21">
    <w:name w:val="heading 2"/>
    <w:basedOn w:val="a3"/>
    <w:next w:val="a3"/>
    <w:link w:val="2Char"/>
    <w:uiPriority w:val="9"/>
    <w:unhideWhenUsed/>
    <w:qFormat/>
    <w:rsid w:val="005A29FF"/>
    <w:pPr>
      <w:keepNext/>
      <w:keepLines/>
      <w:spacing w:before="40"/>
      <w:outlineLvl w:val="1"/>
    </w:pPr>
    <w:rPr>
      <w:rFonts w:eastAsiaTheme="majorEastAsia" w:cs="Linux Libertine O"/>
      <w:color w:val="365F91" w:themeColor="accent1" w:themeShade="BF"/>
      <w:sz w:val="26"/>
      <w:szCs w:val="26"/>
      <w:lang w:val="en-US" w:eastAsia="ja-JP"/>
    </w:rPr>
  </w:style>
  <w:style w:type="paragraph" w:styleId="31">
    <w:name w:val="heading 3"/>
    <w:basedOn w:val="a3"/>
    <w:next w:val="a3"/>
    <w:link w:val="3Char"/>
    <w:uiPriority w:val="9"/>
    <w:semiHidden/>
    <w:unhideWhenUsed/>
    <w:qFormat/>
    <w:rsid w:val="00EA5ED5"/>
    <w:pPr>
      <w:keepNext/>
      <w:keepLines/>
      <w:numPr>
        <w:ilvl w:val="2"/>
        <w:numId w:val="18"/>
      </w:numPr>
      <w:spacing w:before="40"/>
      <w:outlineLvl w:val="2"/>
    </w:pPr>
    <w:rPr>
      <w:rFonts w:ascii="Linux Libertine O" w:eastAsiaTheme="majorEastAsia" w:hAnsi="Linux Libertine O" w:cs="Linux Libertine O"/>
      <w:color w:val="243F60" w:themeColor="accent1" w:themeShade="7F"/>
      <w:lang w:val="en-US" w:eastAsia="ja-JP"/>
    </w:rPr>
  </w:style>
  <w:style w:type="paragraph" w:styleId="41">
    <w:name w:val="heading 4"/>
    <w:basedOn w:val="a3"/>
    <w:next w:val="a3"/>
    <w:link w:val="4Char"/>
    <w:uiPriority w:val="9"/>
    <w:semiHidden/>
    <w:unhideWhenUsed/>
    <w:qFormat/>
    <w:rsid w:val="00EA5ED5"/>
    <w:pPr>
      <w:keepNext/>
      <w:keepLines/>
      <w:numPr>
        <w:ilvl w:val="3"/>
        <w:numId w:val="18"/>
      </w:numPr>
      <w:spacing w:before="40"/>
      <w:outlineLvl w:val="3"/>
    </w:pPr>
    <w:rPr>
      <w:rFonts w:ascii="Linux Libertine O" w:eastAsiaTheme="majorEastAsia" w:hAnsi="Linux Libertine O" w:cs="Linux Libertine O"/>
      <w:i/>
      <w:iCs/>
      <w:color w:val="365F91" w:themeColor="accent1" w:themeShade="BF"/>
      <w:sz w:val="18"/>
      <w:lang w:val="en-US" w:eastAsia="ja-JP"/>
    </w:rPr>
  </w:style>
  <w:style w:type="paragraph" w:styleId="51">
    <w:name w:val="heading 5"/>
    <w:basedOn w:val="a3"/>
    <w:next w:val="a3"/>
    <w:link w:val="5Char"/>
    <w:uiPriority w:val="9"/>
    <w:semiHidden/>
    <w:unhideWhenUsed/>
    <w:qFormat/>
    <w:rsid w:val="00EA5ED5"/>
    <w:pPr>
      <w:keepNext/>
      <w:keepLines/>
      <w:numPr>
        <w:ilvl w:val="4"/>
        <w:numId w:val="18"/>
      </w:numPr>
      <w:spacing w:before="40"/>
      <w:outlineLvl w:val="4"/>
    </w:pPr>
    <w:rPr>
      <w:rFonts w:ascii="Linux Libertine O" w:eastAsiaTheme="majorEastAsia" w:hAnsi="Linux Libertine O" w:cs="Linux Libertine O"/>
      <w:color w:val="365F91" w:themeColor="accent1" w:themeShade="BF"/>
      <w:sz w:val="18"/>
      <w:lang w:val="en-US" w:eastAsia="ja-JP"/>
    </w:rPr>
  </w:style>
  <w:style w:type="paragraph" w:styleId="6">
    <w:name w:val="heading 6"/>
    <w:basedOn w:val="a3"/>
    <w:next w:val="a3"/>
    <w:link w:val="6Char"/>
    <w:uiPriority w:val="9"/>
    <w:semiHidden/>
    <w:unhideWhenUsed/>
    <w:qFormat/>
    <w:rsid w:val="00EA5ED5"/>
    <w:pPr>
      <w:keepNext/>
      <w:keepLines/>
      <w:numPr>
        <w:ilvl w:val="5"/>
        <w:numId w:val="18"/>
      </w:numPr>
      <w:spacing w:before="40"/>
      <w:outlineLvl w:val="5"/>
    </w:pPr>
    <w:rPr>
      <w:rFonts w:ascii="Linux Libertine O" w:eastAsiaTheme="majorEastAsia" w:hAnsi="Linux Libertine O" w:cs="Linux Libertine O"/>
      <w:color w:val="243F60" w:themeColor="accent1" w:themeShade="7F"/>
      <w:sz w:val="18"/>
      <w:lang w:val="en-US" w:eastAsia="ja-JP"/>
    </w:rPr>
  </w:style>
  <w:style w:type="paragraph" w:styleId="7">
    <w:name w:val="heading 7"/>
    <w:basedOn w:val="a3"/>
    <w:next w:val="a3"/>
    <w:link w:val="7Char"/>
    <w:uiPriority w:val="9"/>
    <w:semiHidden/>
    <w:unhideWhenUsed/>
    <w:qFormat/>
    <w:rsid w:val="00EA5ED5"/>
    <w:pPr>
      <w:keepNext/>
      <w:keepLines/>
      <w:numPr>
        <w:ilvl w:val="6"/>
        <w:numId w:val="18"/>
      </w:numPr>
      <w:spacing w:before="40"/>
      <w:outlineLvl w:val="6"/>
    </w:pPr>
    <w:rPr>
      <w:rFonts w:ascii="Linux Libertine O" w:eastAsiaTheme="majorEastAsia" w:hAnsi="Linux Libertine O" w:cs="Linux Libertine O"/>
      <w:i/>
      <w:iCs/>
      <w:color w:val="243F60" w:themeColor="accent1" w:themeShade="7F"/>
      <w:sz w:val="18"/>
      <w:lang w:val="en-US" w:eastAsia="ja-JP"/>
    </w:rPr>
  </w:style>
  <w:style w:type="paragraph" w:styleId="8">
    <w:name w:val="heading 8"/>
    <w:basedOn w:val="a3"/>
    <w:next w:val="a3"/>
    <w:link w:val="8Char"/>
    <w:uiPriority w:val="9"/>
    <w:semiHidden/>
    <w:unhideWhenUsed/>
    <w:qFormat/>
    <w:rsid w:val="00EA5ED5"/>
    <w:pPr>
      <w:keepNext/>
      <w:keepLines/>
      <w:numPr>
        <w:ilvl w:val="7"/>
        <w:numId w:val="18"/>
      </w:numPr>
      <w:spacing w:before="40"/>
      <w:outlineLvl w:val="7"/>
    </w:pPr>
    <w:rPr>
      <w:rFonts w:ascii="Linux Libertine O" w:eastAsiaTheme="majorEastAsia" w:hAnsi="Linux Libertine O" w:cs="Linux Libertine O"/>
      <w:color w:val="272727" w:themeColor="text1" w:themeTint="D8"/>
      <w:sz w:val="21"/>
      <w:szCs w:val="21"/>
      <w:lang w:val="en-US" w:eastAsia="ja-JP"/>
    </w:rPr>
  </w:style>
  <w:style w:type="paragraph" w:styleId="9">
    <w:name w:val="heading 9"/>
    <w:basedOn w:val="a3"/>
    <w:next w:val="a3"/>
    <w:link w:val="9Char"/>
    <w:uiPriority w:val="9"/>
    <w:semiHidden/>
    <w:unhideWhenUsed/>
    <w:qFormat/>
    <w:rsid w:val="00EA5ED5"/>
    <w:pPr>
      <w:keepNext/>
      <w:keepLines/>
      <w:numPr>
        <w:ilvl w:val="8"/>
        <w:numId w:val="18"/>
      </w:numPr>
      <w:spacing w:before="40"/>
      <w:outlineLvl w:val="8"/>
    </w:pPr>
    <w:rPr>
      <w:rFonts w:ascii="Linux Libertine O" w:eastAsiaTheme="majorEastAsia" w:hAnsi="Linux Libertine O" w:cs="Linux Libertine O"/>
      <w:i/>
      <w:iCs/>
      <w:color w:val="272727" w:themeColor="text1" w:themeTint="D8"/>
      <w:sz w:val="21"/>
      <w:szCs w:val="21"/>
      <w:lang w:val="en-US" w:eastAsia="ja-JP"/>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FigureCaptionChar">
    <w:name w:val="FigureCaption Char"/>
    <w:link w:val="FigureCaption"/>
    <w:locked/>
    <w:rsid w:val="0035027B"/>
    <w:rPr>
      <w:rFonts w:ascii="Linux Biolinum O" w:eastAsia="Cambria" w:hAnsi="Linux Biolinum O" w:cs="Linux Biolinum O"/>
      <w:sz w:val="16"/>
      <w:szCs w:val="22"/>
      <w:lang w:eastAsia="ja-JP"/>
    </w:rPr>
  </w:style>
  <w:style w:type="paragraph" w:customStyle="1" w:styleId="FigureCaption">
    <w:name w:val="FigureCaption"/>
    <w:link w:val="FigureCaptionChar"/>
    <w:autoRedefine/>
    <w:rsid w:val="0035027B"/>
    <w:pPr>
      <w:keepNext/>
      <w:spacing w:before="60" w:after="180" w:line="200" w:lineRule="atLeast"/>
      <w:jc w:val="center"/>
    </w:pPr>
    <w:rPr>
      <w:rFonts w:ascii="Linux Biolinum O" w:eastAsia="Cambria" w:hAnsi="Linux Biolinum O" w:cs="Linux Biolinum O"/>
      <w:sz w:val="16"/>
      <w:szCs w:val="22"/>
      <w:lang w:eastAsia="ja-JP"/>
    </w:rPr>
  </w:style>
  <w:style w:type="paragraph" w:customStyle="1" w:styleId="Image">
    <w:name w:val="Image"/>
    <w:basedOn w:val="a3"/>
    <w:rsid w:val="00EF2F35"/>
    <w:pPr>
      <w:keepNext/>
      <w:spacing w:after="200" w:line="225" w:lineRule="atLeast"/>
      <w:jc w:val="center"/>
    </w:pPr>
    <w:rPr>
      <w:rFonts w:ascii="Linux Libertine O" w:eastAsia="Cambria" w:hAnsi="Linux Libertine O" w:cs="Linux Libertine O"/>
      <w:sz w:val="18"/>
      <w:lang w:val="en-US" w:eastAsia="en-US"/>
    </w:rPr>
  </w:style>
  <w:style w:type="paragraph" w:styleId="a1">
    <w:name w:val="List Paragraph"/>
    <w:qFormat/>
    <w:rsid w:val="0093010B"/>
    <w:pPr>
      <w:numPr>
        <w:numId w:val="39"/>
      </w:numPr>
      <w:shd w:val="clear" w:color="auto" w:fill="FFFFFF"/>
      <w:tabs>
        <w:tab w:val="left" w:pos="480"/>
      </w:tabs>
      <w:spacing w:before="120" w:after="120" w:line="270" w:lineRule="atLeast"/>
      <w:contextualSpacing/>
      <w:jc w:val="both"/>
    </w:pPr>
    <w:rPr>
      <w:rFonts w:ascii="Arial" w:eastAsia="Cambria" w:hAnsi="Arial" w:cs="Linux Libertine O"/>
      <w:sz w:val="18"/>
    </w:rPr>
  </w:style>
  <w:style w:type="paragraph" w:customStyle="1" w:styleId="Head1">
    <w:name w:val="Head1"/>
    <w:basedOn w:val="1"/>
    <w:next w:val="Para"/>
    <w:qFormat/>
    <w:rsid w:val="005A29FF"/>
    <w:pPr>
      <w:numPr>
        <w:numId w:val="5"/>
      </w:numPr>
      <w:tabs>
        <w:tab w:val="left" w:pos="240"/>
      </w:tabs>
      <w:spacing w:before="320" w:after="60" w:line="225" w:lineRule="atLeast"/>
    </w:pPr>
    <w:rPr>
      <w:rFonts w:eastAsia="Times New Roman" w:cs="Linux Biolinum O"/>
      <w:b/>
      <w:bCs/>
      <w:caps/>
      <w:color w:val="auto"/>
      <w:sz w:val="20"/>
      <w:szCs w:val="20"/>
      <w:lang w:eastAsia="en-US"/>
    </w:rPr>
  </w:style>
  <w:style w:type="paragraph" w:customStyle="1" w:styleId="Head2">
    <w:name w:val="Head2"/>
    <w:basedOn w:val="21"/>
    <w:next w:val="Para"/>
    <w:qFormat/>
    <w:rsid w:val="0093010B"/>
    <w:pPr>
      <w:numPr>
        <w:ilvl w:val="1"/>
        <w:numId w:val="5"/>
      </w:numPr>
      <w:spacing w:before="240" w:after="60" w:line="225" w:lineRule="atLeast"/>
      <w:ind w:left="360" w:hanging="360"/>
    </w:pPr>
    <w:rPr>
      <w:rFonts w:eastAsia="Times New Roman" w:cs="Linux Biolinum O"/>
      <w:b/>
      <w:bCs/>
      <w:color w:val="auto"/>
      <w:sz w:val="18"/>
      <w:szCs w:val="20"/>
      <w:lang w:eastAsia="en-US"/>
    </w:rPr>
  </w:style>
  <w:style w:type="paragraph" w:customStyle="1" w:styleId="Head3old">
    <w:name w:val="Head3old"/>
    <w:next w:val="Para"/>
    <w:link w:val="Head3oldChar"/>
    <w:qFormat/>
    <w:rsid w:val="0093010B"/>
    <w:pPr>
      <w:keepNext/>
      <w:spacing w:before="240" w:after="60" w:line="225" w:lineRule="atLeast"/>
    </w:pPr>
    <w:rPr>
      <w:rFonts w:ascii="Arial" w:hAnsi="Arial" w:cs="Linux Biolinum O"/>
      <w:b/>
      <w:i/>
      <w:sz w:val="18"/>
    </w:rPr>
  </w:style>
  <w:style w:type="paragraph" w:customStyle="1" w:styleId="Para">
    <w:name w:val="Para"/>
    <w:basedOn w:val="a3"/>
    <w:next w:val="ParaContinue"/>
    <w:rsid w:val="00B73374"/>
    <w:pPr>
      <w:spacing w:line="270" w:lineRule="atLeast"/>
      <w:ind w:firstLine="240"/>
      <w:jc w:val="both"/>
    </w:pPr>
    <w:rPr>
      <w:rFonts w:ascii="Linux Libertine O" w:eastAsia="Cambria" w:hAnsi="Linux Libertine O" w:cs="Linux Libertine O"/>
      <w:sz w:val="18"/>
      <w:lang w:val="en-US" w:eastAsia="ja-JP"/>
    </w:rPr>
  </w:style>
  <w:style w:type="character" w:styleId="a7">
    <w:name w:val="Hyperlink"/>
    <w:rsid w:val="00EF2F35"/>
    <w:rPr>
      <w:rFonts w:ascii="Linux Libertine O" w:hAnsi="Linux Libertine O" w:cs="Linux Libertine O" w:hint="default"/>
      <w:color w:val="0000FF"/>
      <w:u w:val="single"/>
    </w:rPr>
  </w:style>
  <w:style w:type="paragraph" w:styleId="a8">
    <w:name w:val="footnote text"/>
    <w:basedOn w:val="a3"/>
    <w:link w:val="Char"/>
    <w:rsid w:val="00EF2F35"/>
    <w:pPr>
      <w:spacing w:after="200"/>
    </w:pPr>
    <w:rPr>
      <w:rFonts w:ascii="Linux Libertine O" w:eastAsia="Cambria" w:hAnsi="Linux Libertine O" w:cs="Linux Libertine O"/>
      <w:sz w:val="14"/>
      <w:lang w:val="en-US" w:eastAsia="en-US"/>
    </w:rPr>
  </w:style>
  <w:style w:type="character" w:customStyle="1" w:styleId="Char">
    <w:name w:val="각주 텍스트 Char"/>
    <w:link w:val="a8"/>
    <w:rsid w:val="00EF2F35"/>
    <w:rPr>
      <w:rFonts w:ascii="Linux Libertine O" w:eastAsia="Cambria" w:hAnsi="Linux Libertine O" w:cs="Linux Libertine O"/>
      <w:sz w:val="14"/>
      <w:szCs w:val="24"/>
    </w:rPr>
  </w:style>
  <w:style w:type="paragraph" w:styleId="a9">
    <w:name w:val="Subtitle"/>
    <w:basedOn w:val="a3"/>
    <w:next w:val="a3"/>
    <w:link w:val="Char0"/>
    <w:qFormat/>
    <w:rsid w:val="005A29FF"/>
    <w:pPr>
      <w:spacing w:after="360" w:line="333" w:lineRule="atLeast"/>
    </w:pPr>
    <w:rPr>
      <w:rFonts w:eastAsia="MS Gothic" w:cs="Linux Biolinum O"/>
      <w:iCs/>
      <w:sz w:val="20"/>
      <w:lang w:val="en-US" w:eastAsia="en-US"/>
    </w:rPr>
  </w:style>
  <w:style w:type="character" w:customStyle="1" w:styleId="Char0">
    <w:name w:val="부제 Char"/>
    <w:link w:val="a9"/>
    <w:rsid w:val="005A29FF"/>
    <w:rPr>
      <w:rFonts w:ascii="Arial" w:eastAsia="MS Gothic" w:hAnsi="Arial" w:cs="Linux Biolinum O"/>
      <w:iCs/>
      <w:szCs w:val="24"/>
    </w:rPr>
  </w:style>
  <w:style w:type="paragraph" w:customStyle="1" w:styleId="Abstract">
    <w:name w:val="Abstract"/>
    <w:rsid w:val="00EF2F35"/>
    <w:pPr>
      <w:spacing w:before="200" w:line="240" w:lineRule="atLeast"/>
      <w:jc w:val="both"/>
    </w:pPr>
    <w:rPr>
      <w:rFonts w:ascii="Linux Libertine O" w:eastAsia="Cambria" w:hAnsi="Linux Libertine O" w:cs="Linux Libertine O"/>
      <w:sz w:val="16"/>
      <w:szCs w:val="22"/>
    </w:rPr>
  </w:style>
  <w:style w:type="paragraph" w:customStyle="1" w:styleId="Affiliation">
    <w:name w:val="Affiliation"/>
    <w:rsid w:val="00EF2F35"/>
    <w:pPr>
      <w:spacing w:before="60" w:line="297" w:lineRule="atLeast"/>
    </w:pPr>
    <w:rPr>
      <w:rFonts w:ascii="Linux Libertine O" w:eastAsia="Times New Roman" w:hAnsi="Linux Libertine O" w:cs="Linux Libertine O"/>
      <w:sz w:val="18"/>
    </w:rPr>
  </w:style>
  <w:style w:type="paragraph" w:customStyle="1" w:styleId="Titledocument">
    <w:name w:val="Title_document"/>
    <w:link w:val="TitledocumentChar"/>
    <w:rsid w:val="00EF2F35"/>
    <w:pPr>
      <w:spacing w:line="360" w:lineRule="atLeast"/>
    </w:pPr>
    <w:rPr>
      <w:rFonts w:ascii="Linux Biolinum O" w:eastAsia="Times New Roman" w:hAnsi="Linux Biolinum O" w:cs="Linux Biolinum O"/>
      <w:b/>
      <w:bCs/>
      <w:sz w:val="24"/>
    </w:rPr>
  </w:style>
  <w:style w:type="paragraph" w:customStyle="1" w:styleId="ACMRefHead">
    <w:name w:val="ACMRefHead"/>
    <w:basedOn w:val="Titledocument"/>
    <w:link w:val="ACMRefHeadChar"/>
    <w:rsid w:val="00EA5ED5"/>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4"/>
    <w:link w:val="Titledocument"/>
    <w:rsid w:val="00EA5ED5"/>
    <w:rPr>
      <w:rFonts w:ascii="Linux Biolinum O" w:eastAsia="Times New Roman" w:hAnsi="Linux Biolinum O" w:cs="Linux Biolinum O"/>
      <w:b/>
      <w:bCs/>
      <w:sz w:val="24"/>
    </w:rPr>
  </w:style>
  <w:style w:type="character" w:customStyle="1" w:styleId="AckHeadChar">
    <w:name w:val="AckHead Char"/>
    <w:link w:val="AckHead"/>
    <w:locked/>
    <w:rsid w:val="00EF2F35"/>
    <w:rPr>
      <w:rFonts w:ascii="Linux Biolinum O" w:eastAsia="Cambria" w:hAnsi="Linux Biolinum O" w:cs="Linux Biolinum O"/>
      <w:b/>
      <w:sz w:val="18"/>
      <w:szCs w:val="22"/>
      <w:lang w:eastAsia="ja-JP"/>
    </w:rPr>
  </w:style>
  <w:style w:type="paragraph" w:customStyle="1" w:styleId="AckHead">
    <w:name w:val="AckHead"/>
    <w:next w:val="AckPara"/>
    <w:link w:val="AckHeadChar"/>
    <w:rsid w:val="00EF2F35"/>
    <w:pPr>
      <w:keepNext/>
      <w:spacing w:before="240" w:after="60" w:line="225" w:lineRule="atLeast"/>
    </w:pPr>
    <w:rPr>
      <w:rFonts w:ascii="Linux Biolinum O" w:eastAsia="Cambria" w:hAnsi="Linux Biolinum O" w:cs="Linux Biolinum O"/>
      <w:b/>
      <w:sz w:val="18"/>
      <w:szCs w:val="22"/>
      <w:lang w:eastAsia="ja-JP"/>
    </w:rPr>
  </w:style>
  <w:style w:type="paragraph" w:customStyle="1" w:styleId="AckPara">
    <w:name w:val="AckPara"/>
    <w:basedOn w:val="a3"/>
    <w:next w:val="ParaContinue"/>
    <w:rsid w:val="003B13D2"/>
    <w:pPr>
      <w:spacing w:line="270" w:lineRule="atLeast"/>
      <w:jc w:val="both"/>
    </w:pPr>
    <w:rPr>
      <w:rFonts w:ascii="Linux Libertine O" w:eastAsia="Cambria" w:hAnsi="Linux Libertine O" w:cs="Linux Libertine O"/>
      <w:sz w:val="18"/>
      <w:szCs w:val="22"/>
      <w:lang w:val="en-US" w:eastAsia="it-IT"/>
    </w:rPr>
  </w:style>
  <w:style w:type="paragraph" w:customStyle="1" w:styleId="AppendixH1">
    <w:name w:val="AppendixH1"/>
    <w:next w:val="Para"/>
    <w:rsid w:val="00EF2F35"/>
    <w:pPr>
      <w:keepNext/>
      <w:tabs>
        <w:tab w:val="left" w:pos="240"/>
      </w:tabs>
      <w:spacing w:before="320" w:after="60" w:line="225" w:lineRule="atLeast"/>
    </w:pPr>
    <w:rPr>
      <w:rFonts w:ascii="Linux Biolinum O" w:eastAsia="Times New Roman" w:hAnsi="Linux Biolinum O" w:cs="Linux Biolinum O"/>
      <w:b/>
      <w:caps/>
      <w:sz w:val="18"/>
    </w:rPr>
  </w:style>
  <w:style w:type="paragraph" w:customStyle="1" w:styleId="AppendixH2">
    <w:name w:val="AppendixH2"/>
    <w:next w:val="Para"/>
    <w:rsid w:val="00241FC3"/>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241FC3"/>
    <w:pPr>
      <w:keepNext/>
      <w:autoSpaceDE w:val="0"/>
      <w:autoSpaceDN w:val="0"/>
      <w:adjustRightInd w:val="0"/>
      <w:spacing w:before="240" w:line="225" w:lineRule="atLeast"/>
    </w:pPr>
    <w:rPr>
      <w:rFonts w:ascii="Linux Biolinum O" w:eastAsia="Cambria" w:hAnsi="Linux Biolinum O" w:cs="Linux Biolinum O"/>
      <w:i/>
      <w:sz w:val="18"/>
      <w:szCs w:val="24"/>
    </w:rPr>
  </w:style>
  <w:style w:type="paragraph" w:customStyle="1" w:styleId="AuthNotes">
    <w:name w:val="AuthNotes"/>
    <w:rsid w:val="00EF2F35"/>
    <w:pPr>
      <w:spacing w:line="140" w:lineRule="atLeast"/>
      <w:jc w:val="both"/>
    </w:pPr>
    <w:rPr>
      <w:rFonts w:ascii="Linux Libertine O" w:eastAsia="Cambria" w:hAnsi="Linux Libertine O" w:cs="Linux Libertine O"/>
      <w:sz w:val="14"/>
      <w:szCs w:val="22"/>
    </w:rPr>
  </w:style>
  <w:style w:type="character" w:customStyle="1" w:styleId="AuthorsChar">
    <w:name w:val="Authors Char"/>
    <w:link w:val="Authors"/>
    <w:locked/>
    <w:rsid w:val="00EF2F35"/>
    <w:rPr>
      <w:rFonts w:ascii="Linux Biolinum O" w:eastAsia="Cambria" w:hAnsi="Linux Biolinum O" w:cs="Linux Biolinum O"/>
      <w:caps/>
      <w:szCs w:val="22"/>
      <w:lang w:eastAsia="ja-JP"/>
    </w:rPr>
  </w:style>
  <w:style w:type="paragraph" w:customStyle="1" w:styleId="Authors">
    <w:name w:val="Authors"/>
    <w:link w:val="AuthorsChar"/>
    <w:rsid w:val="00EF2F35"/>
    <w:pPr>
      <w:spacing w:before="60" w:line="320" w:lineRule="atLeast"/>
    </w:pPr>
    <w:rPr>
      <w:rFonts w:ascii="Linux Biolinum O" w:eastAsia="Cambria" w:hAnsi="Linux Biolinum O" w:cs="Linux Biolinum O"/>
      <w:caps/>
      <w:szCs w:val="22"/>
      <w:lang w:eastAsia="ja-JP"/>
    </w:rPr>
  </w:style>
  <w:style w:type="character" w:customStyle="1" w:styleId="DisplayFormulaChar">
    <w:name w:val="DisplayFormula Char"/>
    <w:link w:val="DisplayFormula"/>
    <w:locked/>
    <w:rsid w:val="00EF2F35"/>
    <w:rPr>
      <w:rFonts w:ascii="Linux Libertine O" w:eastAsia="Cambria" w:hAnsi="Linux Libertine O" w:cs="Linux Libertine O"/>
      <w:sz w:val="18"/>
      <w:szCs w:val="22"/>
      <w:lang w:eastAsia="ja-JP"/>
    </w:rPr>
  </w:style>
  <w:style w:type="paragraph" w:customStyle="1" w:styleId="DisplayFormula">
    <w:name w:val="DisplayFormula"/>
    <w:link w:val="DisplayFormulaChar"/>
    <w:rsid w:val="00EF2F35"/>
    <w:pPr>
      <w:spacing w:before="120" w:after="180" w:line="270" w:lineRule="atLeast"/>
      <w:jc w:val="center"/>
    </w:pPr>
    <w:rPr>
      <w:rFonts w:ascii="Linux Libertine O" w:eastAsia="Cambria" w:hAnsi="Linux Libertine O" w:cs="Linux Libertine O"/>
      <w:sz w:val="18"/>
      <w:szCs w:val="22"/>
      <w:lang w:eastAsia="ja-JP"/>
    </w:rPr>
  </w:style>
  <w:style w:type="paragraph" w:customStyle="1" w:styleId="KeyWordHead">
    <w:name w:val="KeyWordHead"/>
    <w:link w:val="KeyWordHeadchar"/>
    <w:rsid w:val="00EF2F35"/>
    <w:pPr>
      <w:spacing w:before="140" w:line="240" w:lineRule="atLeast"/>
    </w:pPr>
    <w:rPr>
      <w:rFonts w:ascii="Linux Libertine O" w:eastAsia="Cambria" w:hAnsi="Linux Libertine O" w:cs="Linux Libertine O"/>
      <w:sz w:val="16"/>
      <w:szCs w:val="22"/>
    </w:rPr>
  </w:style>
  <w:style w:type="paragraph" w:customStyle="1" w:styleId="KeyWords">
    <w:name w:val="KeyWords"/>
    <w:basedOn w:val="a3"/>
    <w:rsid w:val="00EF2F35"/>
    <w:pPr>
      <w:spacing w:before="140" w:line="270" w:lineRule="atLeast"/>
      <w:jc w:val="both"/>
    </w:pPr>
    <w:rPr>
      <w:rFonts w:ascii="Linux Libertine O" w:eastAsia="Cambria" w:hAnsi="Linux Libertine O" w:cs="Linux Libertine O"/>
      <w:sz w:val="18"/>
      <w:lang w:val="en-US" w:eastAsia="en-US"/>
    </w:rPr>
  </w:style>
  <w:style w:type="paragraph" w:customStyle="1" w:styleId="ReferenceHead">
    <w:name w:val="ReferenceHead"/>
    <w:next w:val="AckPara"/>
    <w:rsid w:val="00EF2F35"/>
    <w:pPr>
      <w:keepNext/>
      <w:spacing w:before="300" w:after="60" w:line="225" w:lineRule="atLeast"/>
    </w:pPr>
    <w:rPr>
      <w:rFonts w:ascii="Linux Biolinum O" w:eastAsia="Cambria" w:hAnsi="Linux Biolinum O" w:cs="Linux Biolinum O"/>
      <w:b/>
      <w:sz w:val="18"/>
      <w:szCs w:val="22"/>
    </w:rPr>
  </w:style>
  <w:style w:type="paragraph" w:customStyle="1" w:styleId="Statements">
    <w:name w:val="Statements"/>
    <w:basedOn w:val="a3"/>
    <w:rsid w:val="00EF2F35"/>
    <w:pPr>
      <w:spacing w:before="120" w:after="120" w:line="225" w:lineRule="atLeast"/>
      <w:ind w:firstLine="240"/>
      <w:jc w:val="both"/>
    </w:pPr>
    <w:rPr>
      <w:rFonts w:ascii="Linux Libertine O" w:eastAsia="Cambria" w:hAnsi="Linux Libertine O" w:cs="Linux Libertine O"/>
      <w:i/>
      <w:sz w:val="18"/>
      <w:lang w:val="en-US" w:eastAsia="en-US"/>
    </w:rPr>
  </w:style>
  <w:style w:type="character" w:customStyle="1" w:styleId="TableCaptionChar">
    <w:name w:val="TableCaption Char"/>
    <w:link w:val="TableCaption"/>
    <w:locked/>
    <w:rsid w:val="00B64A8C"/>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B64A8C"/>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TableFootnoteChar">
    <w:name w:val="TableFootnote Char"/>
    <w:link w:val="TableFootnote"/>
    <w:locked/>
    <w:rsid w:val="00EF2F35"/>
    <w:rPr>
      <w:rFonts w:ascii="Linux Libertine O" w:eastAsia="Cambria" w:hAnsi="Linux Libertine O" w:cs="Linux Libertine O"/>
      <w:sz w:val="18"/>
      <w:szCs w:val="24"/>
      <w:lang w:eastAsia="ja-JP"/>
    </w:rPr>
  </w:style>
  <w:style w:type="paragraph" w:customStyle="1" w:styleId="TableFootnote">
    <w:name w:val="TableFootnote"/>
    <w:basedOn w:val="a3"/>
    <w:link w:val="TableFootnoteChar"/>
    <w:rsid w:val="00EF2F35"/>
    <w:pPr>
      <w:spacing w:after="200"/>
    </w:pPr>
    <w:rPr>
      <w:rFonts w:ascii="Linux Libertine O" w:eastAsia="Cambria" w:hAnsi="Linux Libertine O" w:cs="Linux Libertine O"/>
      <w:sz w:val="18"/>
      <w:lang w:val="en-US" w:eastAsia="ja-JP"/>
    </w:rPr>
  </w:style>
  <w:style w:type="character" w:customStyle="1" w:styleId="ACMRefHeadChar">
    <w:name w:val="ACMRefHead Char"/>
    <w:basedOn w:val="TitledocumentChar"/>
    <w:link w:val="ACMRefHead"/>
    <w:rsid w:val="00EA5ED5"/>
    <w:rPr>
      <w:rFonts w:ascii="Linux Libertine O" w:eastAsia="Times New Roman" w:hAnsi="Linux Libertine O" w:cs="Linux Libertine O"/>
      <w:b/>
      <w:bCs/>
      <w:sz w:val="16"/>
    </w:rPr>
  </w:style>
  <w:style w:type="character" w:customStyle="1" w:styleId="DisplayFormulaUnnumChar">
    <w:name w:val="DisplayFormulaUnnum Char"/>
    <w:link w:val="DisplayFormulaUnnum"/>
    <w:locked/>
    <w:rsid w:val="00EF2F35"/>
    <w:rPr>
      <w:rFonts w:ascii="Linux Libertine O" w:eastAsia="Cambria" w:hAnsi="Linux Libertine O" w:cs="Linux Libertine O"/>
      <w:sz w:val="18"/>
      <w:szCs w:val="24"/>
      <w:lang w:eastAsia="ja-JP"/>
    </w:rPr>
  </w:style>
  <w:style w:type="paragraph" w:customStyle="1" w:styleId="DisplayFormulaUnnum">
    <w:name w:val="DisplayFormulaUnnum"/>
    <w:basedOn w:val="a3"/>
    <w:link w:val="DisplayFormulaUnnumChar"/>
    <w:rsid w:val="00EF2F35"/>
    <w:pPr>
      <w:spacing w:before="120" w:after="180" w:line="270" w:lineRule="atLeast"/>
      <w:jc w:val="center"/>
    </w:pPr>
    <w:rPr>
      <w:rFonts w:ascii="Linux Libertine O" w:eastAsia="Cambria" w:hAnsi="Linux Libertine O" w:cs="Linux Libertine O"/>
      <w:sz w:val="18"/>
      <w:lang w:val="en-US" w:eastAsia="ja-JP"/>
    </w:rPr>
  </w:style>
  <w:style w:type="character" w:customStyle="1" w:styleId="ParaContinueChar">
    <w:name w:val="ParaContinue Char"/>
    <w:link w:val="ParaContinue"/>
    <w:locked/>
    <w:rsid w:val="00EF2F35"/>
    <w:rPr>
      <w:rFonts w:ascii="Linux Libertine O" w:hAnsi="Linux Libertine O" w:cs="Linux Libertine O"/>
      <w:sz w:val="18"/>
      <w:szCs w:val="24"/>
      <w:lang w:eastAsia="ja-JP"/>
    </w:rPr>
  </w:style>
  <w:style w:type="paragraph" w:customStyle="1" w:styleId="ParaContinue">
    <w:name w:val="ParaContinue"/>
    <w:basedOn w:val="a3"/>
    <w:link w:val="ParaContinueChar"/>
    <w:rsid w:val="00EF2F35"/>
    <w:pPr>
      <w:spacing w:line="270" w:lineRule="atLeast"/>
      <w:ind w:firstLine="240"/>
      <w:jc w:val="both"/>
    </w:pPr>
    <w:rPr>
      <w:rFonts w:ascii="Linux Libertine O" w:eastAsia="MS Mincho" w:hAnsi="Linux Libertine O" w:cs="Linux Libertine O"/>
      <w:sz w:val="18"/>
      <w:lang w:val="en-US" w:eastAsia="ja-JP"/>
    </w:rPr>
  </w:style>
  <w:style w:type="paragraph" w:customStyle="1" w:styleId="Bibentry">
    <w:name w:val="Bib_entry"/>
    <w:basedOn w:val="a3"/>
    <w:rsid w:val="000C6221"/>
    <w:pPr>
      <w:widowControl w:val="0"/>
      <w:numPr>
        <w:numId w:val="20"/>
      </w:numPr>
      <w:spacing w:after="60" w:line="168" w:lineRule="atLeast"/>
      <w:jc w:val="both"/>
    </w:pPr>
    <w:rPr>
      <w:rFonts w:ascii="Linux Libertine O" w:eastAsia="Cambria" w:hAnsi="Linux Libertine O" w:cs="Linux Libertine O"/>
      <w:sz w:val="14"/>
      <w:szCs w:val="22"/>
      <w:lang w:val="en-US" w:eastAsia="ja-JP"/>
    </w:rPr>
  </w:style>
  <w:style w:type="paragraph" w:customStyle="1" w:styleId="Algorithm">
    <w:name w:val="Algorithm"/>
    <w:basedOn w:val="a3"/>
    <w:rsid w:val="003D6F43"/>
    <w:pPr>
      <w:pBdr>
        <w:bottom w:val="single" w:sz="4" w:space="3" w:color="auto"/>
      </w:pBdr>
      <w:spacing w:after="60" w:line="216" w:lineRule="atLeast"/>
    </w:pPr>
    <w:rPr>
      <w:rFonts w:ascii="InconsolataN" w:eastAsia="Cambria" w:hAnsi="InconsolataN" w:cs="Linux Biolinum O"/>
      <w:sz w:val="18"/>
      <w:lang w:val="en-US" w:eastAsia="en-US"/>
    </w:rPr>
  </w:style>
  <w:style w:type="paragraph" w:customStyle="1" w:styleId="Extract">
    <w:name w:val="Extract"/>
    <w:basedOn w:val="a3"/>
    <w:rsid w:val="00EF2F35"/>
    <w:pPr>
      <w:spacing w:before="120" w:after="180" w:line="270" w:lineRule="atLeast"/>
      <w:ind w:left="360" w:right="360"/>
      <w:contextualSpacing/>
      <w:jc w:val="both"/>
    </w:pPr>
    <w:rPr>
      <w:rFonts w:ascii="Linux Libertine O" w:hAnsi="Linux Libertine O" w:cs="Linux Libertine O"/>
      <w:sz w:val="18"/>
      <w:szCs w:val="20"/>
      <w:lang w:val="en-US" w:eastAsia="en-US"/>
    </w:rPr>
  </w:style>
  <w:style w:type="paragraph" w:customStyle="1" w:styleId="CCSHead">
    <w:name w:val="CCSHead"/>
    <w:basedOn w:val="KeyWordHead"/>
    <w:link w:val="CCSHeadchar"/>
    <w:rsid w:val="00EF2F35"/>
    <w:pPr>
      <w:jc w:val="both"/>
    </w:pPr>
    <w:rPr>
      <w:b/>
    </w:rPr>
  </w:style>
  <w:style w:type="paragraph" w:customStyle="1" w:styleId="CCSDescription">
    <w:name w:val="CCSDescription"/>
    <w:basedOn w:val="KeyWords"/>
    <w:rsid w:val="00EF2F35"/>
    <w:rPr>
      <w:b/>
    </w:rPr>
  </w:style>
  <w:style w:type="paragraph" w:customStyle="1" w:styleId="AlgorithmCaption">
    <w:name w:val="AlgorithmCaption"/>
    <w:basedOn w:val="a3"/>
    <w:rsid w:val="00EF2F35"/>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lang w:val="en-US" w:eastAsia="en-US"/>
    </w:rPr>
  </w:style>
  <w:style w:type="character" w:styleId="aa">
    <w:name w:val="footnote reference"/>
    <w:rsid w:val="00EF2F35"/>
    <w:rPr>
      <w:rFonts w:ascii="Linux Libertine O" w:hAnsi="Linux Libertine O" w:cs="Linux Libertine O" w:hint="default"/>
      <w:vertAlign w:val="superscript"/>
    </w:rPr>
  </w:style>
  <w:style w:type="character" w:customStyle="1" w:styleId="Email">
    <w:name w:val="Email"/>
    <w:rsid w:val="00EF2F35"/>
    <w:rPr>
      <w:rFonts w:ascii="Linux Libertine O" w:hAnsi="Linux Libertine O" w:cs="Linux Libertine O" w:hint="default"/>
      <w:color w:val="0808B8"/>
    </w:rPr>
  </w:style>
  <w:style w:type="character" w:customStyle="1" w:styleId="OrgName">
    <w:name w:val="OrgName"/>
    <w:rsid w:val="00EF2F35"/>
    <w:rPr>
      <w:rFonts w:ascii="Linux Libertine O" w:hAnsi="Linux Libertine O" w:cs="Linux Libertine O" w:hint="default"/>
      <w:color w:val="17365D"/>
    </w:rPr>
  </w:style>
  <w:style w:type="character" w:customStyle="1" w:styleId="GrantNumber">
    <w:name w:val="GrantNumber"/>
    <w:rsid w:val="00EF2F35"/>
    <w:rPr>
      <w:rFonts w:ascii="Linux Libertine O" w:hAnsi="Linux Libertine O" w:cs="Linux Libertine O" w:hint="default"/>
      <w:color w:val="9900FF"/>
    </w:rPr>
  </w:style>
  <w:style w:type="character" w:customStyle="1" w:styleId="GrantSponser">
    <w:name w:val="GrantSponser"/>
    <w:rsid w:val="00EF2F35"/>
    <w:rPr>
      <w:rFonts w:ascii="Linux Libertine O" w:hAnsi="Linux Libertine O" w:cs="Linux Libertine O" w:hint="default"/>
      <w:color w:val="666699"/>
    </w:rPr>
  </w:style>
  <w:style w:type="paragraph" w:styleId="ab">
    <w:name w:val="Balloon Text"/>
    <w:basedOn w:val="a3"/>
    <w:link w:val="Char1"/>
    <w:uiPriority w:val="99"/>
    <w:semiHidden/>
    <w:unhideWhenUsed/>
    <w:rsid w:val="00EF2F35"/>
    <w:rPr>
      <w:rFonts w:ascii="Linux Biolinum O" w:eastAsia="MS Mincho" w:hAnsi="Linux Biolinum O" w:cs="Linux Biolinum O"/>
      <w:sz w:val="18"/>
      <w:szCs w:val="18"/>
      <w:lang w:val="en-US" w:eastAsia="ja-JP"/>
    </w:rPr>
  </w:style>
  <w:style w:type="character" w:customStyle="1" w:styleId="Char1">
    <w:name w:val="풍선 도움말 텍스트 Char"/>
    <w:basedOn w:val="a4"/>
    <w:link w:val="ab"/>
    <w:uiPriority w:val="99"/>
    <w:semiHidden/>
    <w:rsid w:val="00EF2F35"/>
    <w:rPr>
      <w:rFonts w:ascii="Linux Biolinum O" w:hAnsi="Linux Biolinum O" w:cs="Linux Biolinum O"/>
      <w:sz w:val="18"/>
      <w:szCs w:val="18"/>
      <w:lang w:eastAsia="ja-JP"/>
    </w:rPr>
  </w:style>
  <w:style w:type="paragraph" w:styleId="ac">
    <w:name w:val="footer"/>
    <w:basedOn w:val="a3"/>
    <w:link w:val="Char2"/>
    <w:uiPriority w:val="99"/>
    <w:unhideWhenUsed/>
    <w:rsid w:val="00EF2F35"/>
    <w:pPr>
      <w:tabs>
        <w:tab w:val="center" w:pos="4320"/>
        <w:tab w:val="right" w:pos="8640"/>
      </w:tabs>
    </w:pPr>
    <w:rPr>
      <w:rFonts w:ascii="Linux Libertine O" w:eastAsia="MS Mincho" w:hAnsi="Linux Libertine O" w:cs="Linux Libertine O"/>
      <w:sz w:val="18"/>
      <w:lang w:val="en-US" w:eastAsia="ja-JP"/>
    </w:rPr>
  </w:style>
  <w:style w:type="character" w:customStyle="1" w:styleId="Char2">
    <w:name w:val="바닥글 Char"/>
    <w:basedOn w:val="a4"/>
    <w:link w:val="ac"/>
    <w:uiPriority w:val="99"/>
    <w:rsid w:val="00EF2F35"/>
    <w:rPr>
      <w:rFonts w:ascii="Linux Libertine O" w:hAnsi="Linux Libertine O" w:cs="Linux Libertine O"/>
      <w:sz w:val="18"/>
      <w:szCs w:val="24"/>
      <w:lang w:eastAsia="ja-JP"/>
    </w:rPr>
  </w:style>
  <w:style w:type="character" w:styleId="ad">
    <w:name w:val="page number"/>
    <w:basedOn w:val="a4"/>
    <w:uiPriority w:val="99"/>
    <w:semiHidden/>
    <w:unhideWhenUsed/>
    <w:rsid w:val="00EF2F35"/>
    <w:rPr>
      <w:rFonts w:ascii="Linux Libertine O" w:hAnsi="Linux Libertine O" w:cs="Linux Libertine O"/>
    </w:rPr>
  </w:style>
  <w:style w:type="character" w:customStyle="1" w:styleId="1Char">
    <w:name w:val="제목 1 Char"/>
    <w:basedOn w:val="a4"/>
    <w:link w:val="1"/>
    <w:uiPriority w:val="9"/>
    <w:rsid w:val="0093010B"/>
    <w:rPr>
      <w:rFonts w:ascii="Arial" w:eastAsiaTheme="majorEastAsia" w:hAnsi="Arial" w:cs="Linux Libertine O"/>
      <w:color w:val="365F91" w:themeColor="accent1" w:themeShade="BF"/>
      <w:sz w:val="32"/>
      <w:szCs w:val="32"/>
      <w:lang w:eastAsia="ja-JP"/>
    </w:rPr>
  </w:style>
  <w:style w:type="character" w:customStyle="1" w:styleId="2Char">
    <w:name w:val="제목 2 Char"/>
    <w:basedOn w:val="a4"/>
    <w:link w:val="21"/>
    <w:uiPriority w:val="9"/>
    <w:rsid w:val="005A29FF"/>
    <w:rPr>
      <w:rFonts w:ascii="Arial" w:eastAsiaTheme="majorEastAsia" w:hAnsi="Arial" w:cs="Linux Libertine O"/>
      <w:color w:val="365F91" w:themeColor="accent1" w:themeShade="BF"/>
      <w:sz w:val="26"/>
      <w:szCs w:val="26"/>
      <w:lang w:eastAsia="ja-JP"/>
    </w:rPr>
  </w:style>
  <w:style w:type="character" w:customStyle="1" w:styleId="UnresolvedMention1">
    <w:name w:val="Unresolved Mention1"/>
    <w:basedOn w:val="a4"/>
    <w:uiPriority w:val="99"/>
    <w:semiHidden/>
    <w:unhideWhenUsed/>
    <w:rsid w:val="00EF2F35"/>
    <w:rPr>
      <w:rFonts w:ascii="Linux Libertine O" w:hAnsi="Linux Libertine O" w:cs="Linux Libertine O"/>
      <w:color w:val="605E5C"/>
      <w:shd w:val="clear" w:color="auto" w:fill="E1DFDD"/>
    </w:rPr>
  </w:style>
  <w:style w:type="numbering" w:styleId="111111">
    <w:name w:val="Outline List 2"/>
    <w:basedOn w:val="a6"/>
    <w:uiPriority w:val="99"/>
    <w:semiHidden/>
    <w:unhideWhenUsed/>
    <w:rsid w:val="00EA5ED5"/>
    <w:pPr>
      <w:numPr>
        <w:numId w:val="16"/>
      </w:numPr>
    </w:pPr>
  </w:style>
  <w:style w:type="numbering" w:styleId="1ai">
    <w:name w:val="Outline List 1"/>
    <w:basedOn w:val="a6"/>
    <w:uiPriority w:val="99"/>
    <w:semiHidden/>
    <w:unhideWhenUsed/>
    <w:rsid w:val="00EA5ED5"/>
    <w:pPr>
      <w:numPr>
        <w:numId w:val="17"/>
      </w:numPr>
    </w:pPr>
  </w:style>
  <w:style w:type="character" w:customStyle="1" w:styleId="3Char">
    <w:name w:val="제목 3 Char"/>
    <w:basedOn w:val="a4"/>
    <w:link w:val="31"/>
    <w:uiPriority w:val="9"/>
    <w:semiHidden/>
    <w:rsid w:val="00EA5ED5"/>
    <w:rPr>
      <w:rFonts w:ascii="Linux Libertine O" w:eastAsiaTheme="majorEastAsia" w:hAnsi="Linux Libertine O" w:cs="Linux Libertine O"/>
      <w:color w:val="243F60" w:themeColor="accent1" w:themeShade="7F"/>
      <w:sz w:val="24"/>
      <w:szCs w:val="24"/>
      <w:lang w:eastAsia="ja-JP"/>
    </w:rPr>
  </w:style>
  <w:style w:type="character" w:customStyle="1" w:styleId="4Char">
    <w:name w:val="제목 4 Char"/>
    <w:basedOn w:val="a4"/>
    <w:link w:val="41"/>
    <w:uiPriority w:val="9"/>
    <w:semiHidden/>
    <w:rsid w:val="00EA5ED5"/>
    <w:rPr>
      <w:rFonts w:ascii="Linux Libertine O" w:eastAsiaTheme="majorEastAsia" w:hAnsi="Linux Libertine O" w:cs="Linux Libertine O"/>
      <w:i/>
      <w:iCs/>
      <w:color w:val="365F91" w:themeColor="accent1" w:themeShade="BF"/>
      <w:sz w:val="18"/>
      <w:szCs w:val="24"/>
      <w:lang w:eastAsia="ja-JP"/>
    </w:rPr>
  </w:style>
  <w:style w:type="character" w:customStyle="1" w:styleId="5Char">
    <w:name w:val="제목 5 Char"/>
    <w:basedOn w:val="a4"/>
    <w:link w:val="51"/>
    <w:uiPriority w:val="9"/>
    <w:semiHidden/>
    <w:rsid w:val="00EA5ED5"/>
    <w:rPr>
      <w:rFonts w:ascii="Linux Libertine O" w:eastAsiaTheme="majorEastAsia" w:hAnsi="Linux Libertine O" w:cs="Linux Libertine O"/>
      <w:color w:val="365F91" w:themeColor="accent1" w:themeShade="BF"/>
      <w:sz w:val="18"/>
      <w:szCs w:val="24"/>
      <w:lang w:eastAsia="ja-JP"/>
    </w:rPr>
  </w:style>
  <w:style w:type="character" w:customStyle="1" w:styleId="6Char">
    <w:name w:val="제목 6 Char"/>
    <w:basedOn w:val="a4"/>
    <w:link w:val="6"/>
    <w:uiPriority w:val="9"/>
    <w:semiHidden/>
    <w:rsid w:val="00EA5ED5"/>
    <w:rPr>
      <w:rFonts w:ascii="Linux Libertine O" w:eastAsiaTheme="majorEastAsia" w:hAnsi="Linux Libertine O" w:cs="Linux Libertine O"/>
      <w:color w:val="243F60" w:themeColor="accent1" w:themeShade="7F"/>
      <w:sz w:val="18"/>
      <w:szCs w:val="24"/>
      <w:lang w:eastAsia="ja-JP"/>
    </w:rPr>
  </w:style>
  <w:style w:type="character" w:customStyle="1" w:styleId="7Char">
    <w:name w:val="제목 7 Char"/>
    <w:basedOn w:val="a4"/>
    <w:link w:val="7"/>
    <w:uiPriority w:val="9"/>
    <w:semiHidden/>
    <w:rsid w:val="00EA5ED5"/>
    <w:rPr>
      <w:rFonts w:ascii="Linux Libertine O" w:eastAsiaTheme="majorEastAsia" w:hAnsi="Linux Libertine O" w:cs="Linux Libertine O"/>
      <w:i/>
      <w:iCs/>
      <w:color w:val="243F60" w:themeColor="accent1" w:themeShade="7F"/>
      <w:sz w:val="18"/>
      <w:szCs w:val="24"/>
      <w:lang w:eastAsia="ja-JP"/>
    </w:rPr>
  </w:style>
  <w:style w:type="character" w:customStyle="1" w:styleId="8Char">
    <w:name w:val="제목 8 Char"/>
    <w:basedOn w:val="a4"/>
    <w:link w:val="8"/>
    <w:uiPriority w:val="9"/>
    <w:semiHidden/>
    <w:rsid w:val="00EA5ED5"/>
    <w:rPr>
      <w:rFonts w:ascii="Linux Libertine O" w:eastAsiaTheme="majorEastAsia" w:hAnsi="Linux Libertine O" w:cs="Linux Libertine O"/>
      <w:color w:val="272727" w:themeColor="text1" w:themeTint="D8"/>
      <w:sz w:val="21"/>
      <w:szCs w:val="21"/>
      <w:lang w:eastAsia="ja-JP"/>
    </w:rPr>
  </w:style>
  <w:style w:type="character" w:customStyle="1" w:styleId="9Char">
    <w:name w:val="제목 9 Char"/>
    <w:basedOn w:val="a4"/>
    <w:link w:val="9"/>
    <w:uiPriority w:val="9"/>
    <w:semiHidden/>
    <w:rsid w:val="00EA5ED5"/>
    <w:rPr>
      <w:rFonts w:ascii="Linux Libertine O" w:eastAsiaTheme="majorEastAsia" w:hAnsi="Linux Libertine O" w:cs="Linux Libertine O"/>
      <w:i/>
      <w:iCs/>
      <w:color w:val="272727" w:themeColor="text1" w:themeTint="D8"/>
      <w:sz w:val="21"/>
      <w:szCs w:val="21"/>
      <w:lang w:eastAsia="ja-JP"/>
    </w:rPr>
  </w:style>
  <w:style w:type="numbering" w:styleId="a2">
    <w:name w:val="Outline List 3"/>
    <w:basedOn w:val="a6"/>
    <w:uiPriority w:val="99"/>
    <w:semiHidden/>
    <w:unhideWhenUsed/>
    <w:rsid w:val="00EA5ED5"/>
    <w:pPr>
      <w:numPr>
        <w:numId w:val="18"/>
      </w:numPr>
    </w:pPr>
  </w:style>
  <w:style w:type="paragraph" w:styleId="ae">
    <w:name w:val="Bibliography"/>
    <w:basedOn w:val="a3"/>
    <w:next w:val="a3"/>
    <w:uiPriority w:val="37"/>
    <w:semiHidden/>
    <w:unhideWhenUsed/>
    <w:rsid w:val="00EA5ED5"/>
    <w:pPr>
      <w:spacing w:after="200"/>
    </w:pPr>
    <w:rPr>
      <w:rFonts w:ascii="Linux Libertine O" w:eastAsia="MS Mincho" w:hAnsi="Linux Libertine O" w:cs="Linux Libertine O"/>
      <w:sz w:val="18"/>
      <w:lang w:val="en-US" w:eastAsia="ja-JP"/>
    </w:rPr>
  </w:style>
  <w:style w:type="paragraph" w:styleId="af">
    <w:name w:val="Block Text"/>
    <w:basedOn w:val="a3"/>
    <w:uiPriority w:val="99"/>
    <w:semiHidden/>
    <w:unhideWhenUsed/>
    <w:rsid w:val="00EA5ED5"/>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ind w:left="1152" w:right="1152"/>
    </w:pPr>
    <w:rPr>
      <w:rFonts w:ascii="Linux Libertine O" w:eastAsiaTheme="minorEastAsia" w:hAnsi="Linux Libertine O" w:cs="Linux Libertine O"/>
      <w:i/>
      <w:iCs/>
      <w:color w:val="4F81BD" w:themeColor="accent1"/>
      <w:sz w:val="18"/>
      <w:lang w:val="en-US" w:eastAsia="ja-JP"/>
    </w:rPr>
  </w:style>
  <w:style w:type="paragraph" w:styleId="af0">
    <w:name w:val="Body Text"/>
    <w:basedOn w:val="a3"/>
    <w:link w:val="Char3"/>
    <w:uiPriority w:val="99"/>
    <w:semiHidden/>
    <w:unhideWhenUsed/>
    <w:rsid w:val="00EA5ED5"/>
    <w:pPr>
      <w:spacing w:after="120"/>
    </w:pPr>
    <w:rPr>
      <w:rFonts w:ascii="Linux Libertine O" w:eastAsia="MS Mincho" w:hAnsi="Linux Libertine O" w:cs="Linux Libertine O"/>
      <w:sz w:val="18"/>
      <w:lang w:val="en-US" w:eastAsia="ja-JP"/>
    </w:rPr>
  </w:style>
  <w:style w:type="character" w:customStyle="1" w:styleId="Char3">
    <w:name w:val="본문 Char"/>
    <w:basedOn w:val="a4"/>
    <w:link w:val="af0"/>
    <w:uiPriority w:val="99"/>
    <w:semiHidden/>
    <w:rsid w:val="00EA5ED5"/>
    <w:rPr>
      <w:rFonts w:ascii="Linux Libertine O" w:hAnsi="Linux Libertine O" w:cs="Linux Libertine O"/>
      <w:sz w:val="18"/>
      <w:szCs w:val="24"/>
      <w:lang w:eastAsia="ja-JP"/>
    </w:rPr>
  </w:style>
  <w:style w:type="paragraph" w:styleId="22">
    <w:name w:val="Body Text 2"/>
    <w:basedOn w:val="a3"/>
    <w:link w:val="2Char0"/>
    <w:uiPriority w:val="99"/>
    <w:semiHidden/>
    <w:unhideWhenUsed/>
    <w:rsid w:val="00EA5ED5"/>
    <w:pPr>
      <w:spacing w:after="120" w:line="480" w:lineRule="auto"/>
    </w:pPr>
    <w:rPr>
      <w:rFonts w:ascii="Linux Libertine O" w:eastAsia="MS Mincho" w:hAnsi="Linux Libertine O" w:cs="Linux Libertine O"/>
      <w:sz w:val="18"/>
      <w:lang w:val="en-US" w:eastAsia="ja-JP"/>
    </w:rPr>
  </w:style>
  <w:style w:type="character" w:customStyle="1" w:styleId="2Char0">
    <w:name w:val="본문 2 Char"/>
    <w:basedOn w:val="a4"/>
    <w:link w:val="22"/>
    <w:uiPriority w:val="99"/>
    <w:semiHidden/>
    <w:rsid w:val="00EA5ED5"/>
    <w:rPr>
      <w:rFonts w:ascii="Linux Libertine O" w:hAnsi="Linux Libertine O" w:cs="Linux Libertine O"/>
      <w:sz w:val="18"/>
      <w:szCs w:val="24"/>
      <w:lang w:eastAsia="ja-JP"/>
    </w:rPr>
  </w:style>
  <w:style w:type="paragraph" w:styleId="32">
    <w:name w:val="Body Text 3"/>
    <w:basedOn w:val="a3"/>
    <w:link w:val="3Char0"/>
    <w:uiPriority w:val="99"/>
    <w:semiHidden/>
    <w:unhideWhenUsed/>
    <w:rsid w:val="00EA5ED5"/>
    <w:pPr>
      <w:spacing w:after="120"/>
    </w:pPr>
    <w:rPr>
      <w:rFonts w:ascii="Linux Libertine O" w:eastAsia="MS Mincho" w:hAnsi="Linux Libertine O" w:cs="Linux Libertine O"/>
      <w:sz w:val="16"/>
      <w:szCs w:val="16"/>
      <w:lang w:val="en-US" w:eastAsia="ja-JP"/>
    </w:rPr>
  </w:style>
  <w:style w:type="character" w:customStyle="1" w:styleId="3Char0">
    <w:name w:val="본문 3 Char"/>
    <w:basedOn w:val="a4"/>
    <w:link w:val="32"/>
    <w:uiPriority w:val="99"/>
    <w:semiHidden/>
    <w:rsid w:val="00EA5ED5"/>
    <w:rPr>
      <w:rFonts w:ascii="Linux Libertine O" w:hAnsi="Linux Libertine O" w:cs="Linux Libertine O"/>
      <w:sz w:val="16"/>
      <w:szCs w:val="16"/>
      <w:lang w:eastAsia="ja-JP"/>
    </w:rPr>
  </w:style>
  <w:style w:type="paragraph" w:styleId="af1">
    <w:name w:val="Body Text First Indent"/>
    <w:basedOn w:val="af0"/>
    <w:link w:val="Char4"/>
    <w:uiPriority w:val="99"/>
    <w:semiHidden/>
    <w:unhideWhenUsed/>
    <w:rsid w:val="00EA5ED5"/>
    <w:pPr>
      <w:spacing w:after="200"/>
      <w:ind w:firstLine="360"/>
    </w:pPr>
  </w:style>
  <w:style w:type="character" w:customStyle="1" w:styleId="Char4">
    <w:name w:val="본문 첫 줄 들여쓰기 Char"/>
    <w:basedOn w:val="Char3"/>
    <w:link w:val="af1"/>
    <w:uiPriority w:val="99"/>
    <w:semiHidden/>
    <w:rsid w:val="00EA5ED5"/>
    <w:rPr>
      <w:rFonts w:ascii="Linux Libertine O" w:hAnsi="Linux Libertine O" w:cs="Linux Libertine O"/>
      <w:sz w:val="18"/>
      <w:szCs w:val="24"/>
      <w:lang w:eastAsia="ja-JP"/>
    </w:rPr>
  </w:style>
  <w:style w:type="paragraph" w:styleId="af2">
    <w:name w:val="Body Text Indent"/>
    <w:basedOn w:val="a3"/>
    <w:link w:val="Char5"/>
    <w:uiPriority w:val="99"/>
    <w:semiHidden/>
    <w:unhideWhenUsed/>
    <w:rsid w:val="00EA5ED5"/>
    <w:pPr>
      <w:spacing w:after="120"/>
      <w:ind w:left="360"/>
    </w:pPr>
    <w:rPr>
      <w:rFonts w:ascii="Linux Libertine O" w:eastAsia="MS Mincho" w:hAnsi="Linux Libertine O" w:cs="Linux Libertine O"/>
      <w:sz w:val="18"/>
      <w:lang w:val="en-US" w:eastAsia="ja-JP"/>
    </w:rPr>
  </w:style>
  <w:style w:type="character" w:customStyle="1" w:styleId="Char5">
    <w:name w:val="본문 들여쓰기 Char"/>
    <w:basedOn w:val="a4"/>
    <w:link w:val="af2"/>
    <w:uiPriority w:val="99"/>
    <w:semiHidden/>
    <w:rsid w:val="00EA5ED5"/>
    <w:rPr>
      <w:rFonts w:ascii="Linux Libertine O" w:hAnsi="Linux Libertine O" w:cs="Linux Libertine O"/>
      <w:sz w:val="18"/>
      <w:szCs w:val="24"/>
      <w:lang w:eastAsia="ja-JP"/>
    </w:rPr>
  </w:style>
  <w:style w:type="paragraph" w:styleId="23">
    <w:name w:val="Body Text First Indent 2"/>
    <w:basedOn w:val="af2"/>
    <w:link w:val="2Char1"/>
    <w:uiPriority w:val="99"/>
    <w:semiHidden/>
    <w:unhideWhenUsed/>
    <w:rsid w:val="00EA5ED5"/>
    <w:pPr>
      <w:spacing w:after="200"/>
      <w:ind w:firstLine="360"/>
    </w:pPr>
  </w:style>
  <w:style w:type="character" w:customStyle="1" w:styleId="2Char1">
    <w:name w:val="본문 첫 줄 들여쓰기 2 Char"/>
    <w:basedOn w:val="Char5"/>
    <w:link w:val="23"/>
    <w:uiPriority w:val="99"/>
    <w:semiHidden/>
    <w:rsid w:val="00EA5ED5"/>
    <w:rPr>
      <w:rFonts w:ascii="Linux Libertine O" w:hAnsi="Linux Libertine O" w:cs="Linux Libertine O"/>
      <w:sz w:val="18"/>
      <w:szCs w:val="24"/>
      <w:lang w:eastAsia="ja-JP"/>
    </w:rPr>
  </w:style>
  <w:style w:type="paragraph" w:styleId="24">
    <w:name w:val="Body Text Indent 2"/>
    <w:basedOn w:val="a3"/>
    <w:link w:val="2Char2"/>
    <w:uiPriority w:val="99"/>
    <w:semiHidden/>
    <w:unhideWhenUsed/>
    <w:rsid w:val="00EA5ED5"/>
    <w:pPr>
      <w:spacing w:after="120" w:line="480" w:lineRule="auto"/>
      <w:ind w:left="360"/>
    </w:pPr>
    <w:rPr>
      <w:rFonts w:ascii="Linux Libertine O" w:eastAsia="MS Mincho" w:hAnsi="Linux Libertine O" w:cs="Linux Libertine O"/>
      <w:sz w:val="18"/>
      <w:lang w:val="en-US" w:eastAsia="ja-JP"/>
    </w:rPr>
  </w:style>
  <w:style w:type="character" w:customStyle="1" w:styleId="2Char2">
    <w:name w:val="본문 들여쓰기 2 Char"/>
    <w:basedOn w:val="a4"/>
    <w:link w:val="24"/>
    <w:uiPriority w:val="99"/>
    <w:semiHidden/>
    <w:rsid w:val="00EA5ED5"/>
    <w:rPr>
      <w:rFonts w:ascii="Linux Libertine O" w:hAnsi="Linux Libertine O" w:cs="Linux Libertine O"/>
      <w:sz w:val="18"/>
      <w:szCs w:val="24"/>
      <w:lang w:eastAsia="ja-JP"/>
    </w:rPr>
  </w:style>
  <w:style w:type="paragraph" w:styleId="33">
    <w:name w:val="Body Text Indent 3"/>
    <w:basedOn w:val="a3"/>
    <w:link w:val="3Char1"/>
    <w:uiPriority w:val="99"/>
    <w:semiHidden/>
    <w:unhideWhenUsed/>
    <w:rsid w:val="00EA5ED5"/>
    <w:pPr>
      <w:spacing w:after="120"/>
      <w:ind w:left="360"/>
    </w:pPr>
    <w:rPr>
      <w:rFonts w:ascii="Linux Libertine O" w:eastAsia="MS Mincho" w:hAnsi="Linux Libertine O" w:cs="Linux Libertine O"/>
      <w:sz w:val="16"/>
      <w:szCs w:val="16"/>
      <w:lang w:val="en-US" w:eastAsia="ja-JP"/>
    </w:rPr>
  </w:style>
  <w:style w:type="character" w:customStyle="1" w:styleId="3Char1">
    <w:name w:val="본문 들여쓰기 3 Char"/>
    <w:basedOn w:val="a4"/>
    <w:link w:val="33"/>
    <w:uiPriority w:val="99"/>
    <w:semiHidden/>
    <w:rsid w:val="00EA5ED5"/>
    <w:rPr>
      <w:rFonts w:ascii="Linux Libertine O" w:hAnsi="Linux Libertine O" w:cs="Linux Libertine O"/>
      <w:sz w:val="16"/>
      <w:szCs w:val="16"/>
      <w:lang w:eastAsia="ja-JP"/>
    </w:rPr>
  </w:style>
  <w:style w:type="character" w:styleId="af3">
    <w:name w:val="Book Title"/>
    <w:basedOn w:val="a4"/>
    <w:uiPriority w:val="33"/>
    <w:qFormat/>
    <w:rsid w:val="005A29FF"/>
    <w:rPr>
      <w:rFonts w:ascii="Arial" w:hAnsi="Arial" w:cs="Linux Biolinum O"/>
      <w:b/>
      <w:bCs/>
      <w:i/>
      <w:iCs/>
      <w:spacing w:val="5"/>
    </w:rPr>
  </w:style>
  <w:style w:type="paragraph" w:styleId="af4">
    <w:name w:val="caption"/>
    <w:basedOn w:val="a3"/>
    <w:next w:val="a3"/>
    <w:uiPriority w:val="35"/>
    <w:unhideWhenUsed/>
    <w:qFormat/>
    <w:rsid w:val="005A29FF"/>
    <w:pPr>
      <w:keepNext/>
      <w:spacing w:before="220" w:after="240" w:line="200" w:lineRule="atLeast"/>
      <w:jc w:val="center"/>
    </w:pPr>
    <w:rPr>
      <w:rFonts w:eastAsia="Cambria" w:cs="Linux Biolinum O"/>
      <w:sz w:val="16"/>
      <w:szCs w:val="22"/>
      <w:lang w:val="en-US" w:eastAsia="ja-JP"/>
    </w:rPr>
  </w:style>
  <w:style w:type="paragraph" w:styleId="af5">
    <w:name w:val="Closing"/>
    <w:basedOn w:val="a3"/>
    <w:link w:val="Char6"/>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har6">
    <w:name w:val="맺음말 Char"/>
    <w:basedOn w:val="a4"/>
    <w:link w:val="af5"/>
    <w:uiPriority w:val="99"/>
    <w:semiHidden/>
    <w:rsid w:val="00EA5ED5"/>
    <w:rPr>
      <w:rFonts w:ascii="Linux Libertine O" w:hAnsi="Linux Libertine O" w:cs="Linux Libertine O"/>
      <w:sz w:val="18"/>
      <w:szCs w:val="24"/>
      <w:lang w:eastAsia="ja-JP"/>
    </w:rPr>
  </w:style>
  <w:style w:type="table" w:styleId="af6">
    <w:name w:val="Colorful Grid"/>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5"/>
    <w:uiPriority w:val="73"/>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7">
    <w:name w:val="Colorful List"/>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5"/>
    <w:uiPriority w:val="72"/>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8">
    <w:name w:val="Colorful Shading"/>
    <w:basedOn w:val="a5"/>
    <w:uiPriority w:val="71"/>
    <w:semiHidden/>
    <w:unhideWhenUsed/>
    <w:rsid w:val="00EA5ED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71"/>
    <w:semiHidden/>
    <w:unhideWhenUsed/>
    <w:rsid w:val="00EA5ED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71"/>
    <w:semiHidden/>
    <w:unhideWhenUsed/>
    <w:rsid w:val="00EA5ED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71"/>
    <w:semiHidden/>
    <w:unhideWhenUsed/>
    <w:rsid w:val="00EA5ED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5"/>
    <w:uiPriority w:val="71"/>
    <w:semiHidden/>
    <w:unhideWhenUsed/>
    <w:rsid w:val="00EA5ED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71"/>
    <w:semiHidden/>
    <w:unhideWhenUsed/>
    <w:rsid w:val="00EA5ED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71"/>
    <w:rsid w:val="00EA5ED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9">
    <w:name w:val="annotation reference"/>
    <w:basedOn w:val="a4"/>
    <w:uiPriority w:val="99"/>
    <w:semiHidden/>
    <w:unhideWhenUsed/>
    <w:rsid w:val="00EA5ED5"/>
    <w:rPr>
      <w:rFonts w:ascii="Linux Biolinum O" w:hAnsi="Linux Biolinum O" w:cs="Linux Biolinum O"/>
      <w:sz w:val="16"/>
      <w:szCs w:val="16"/>
    </w:rPr>
  </w:style>
  <w:style w:type="paragraph" w:styleId="afa">
    <w:name w:val="annotation text"/>
    <w:basedOn w:val="a3"/>
    <w:link w:val="Char7"/>
    <w:uiPriority w:val="99"/>
    <w:semiHidden/>
    <w:unhideWhenUsed/>
    <w:rsid w:val="00EA5ED5"/>
    <w:pPr>
      <w:spacing w:after="200"/>
    </w:pPr>
    <w:rPr>
      <w:rFonts w:ascii="Linux Libertine O" w:eastAsia="MS Mincho" w:hAnsi="Linux Libertine O" w:cs="Linux Libertine O"/>
      <w:sz w:val="20"/>
      <w:szCs w:val="20"/>
      <w:lang w:val="en-US" w:eastAsia="ja-JP"/>
    </w:rPr>
  </w:style>
  <w:style w:type="character" w:customStyle="1" w:styleId="Char7">
    <w:name w:val="메모 텍스트 Char"/>
    <w:basedOn w:val="a4"/>
    <w:link w:val="afa"/>
    <w:uiPriority w:val="99"/>
    <w:semiHidden/>
    <w:rsid w:val="00EA5ED5"/>
    <w:rPr>
      <w:rFonts w:ascii="Linux Libertine O" w:hAnsi="Linux Libertine O" w:cs="Linux Libertine O"/>
      <w:lang w:eastAsia="ja-JP"/>
    </w:rPr>
  </w:style>
  <w:style w:type="paragraph" w:styleId="afb">
    <w:name w:val="annotation subject"/>
    <w:basedOn w:val="afa"/>
    <w:next w:val="afa"/>
    <w:link w:val="Char8"/>
    <w:uiPriority w:val="99"/>
    <w:semiHidden/>
    <w:unhideWhenUsed/>
    <w:rsid w:val="00EA5ED5"/>
    <w:rPr>
      <w:b/>
      <w:bCs/>
    </w:rPr>
  </w:style>
  <w:style w:type="character" w:customStyle="1" w:styleId="Char8">
    <w:name w:val="메모 주제 Char"/>
    <w:basedOn w:val="Char7"/>
    <w:link w:val="afb"/>
    <w:uiPriority w:val="99"/>
    <w:semiHidden/>
    <w:rsid w:val="00EA5ED5"/>
    <w:rPr>
      <w:rFonts w:ascii="Linux Libertine O" w:hAnsi="Linux Libertine O" w:cs="Linux Libertine O"/>
      <w:b/>
      <w:bCs/>
      <w:lang w:eastAsia="ja-JP"/>
    </w:rPr>
  </w:style>
  <w:style w:type="table" w:styleId="afc">
    <w:name w:val="Dark List"/>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5"/>
    <w:uiPriority w:val="70"/>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d">
    <w:name w:val="Date"/>
    <w:basedOn w:val="a3"/>
    <w:next w:val="a3"/>
    <w:link w:val="Char9"/>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Char9">
    <w:name w:val="날짜 Char"/>
    <w:basedOn w:val="a4"/>
    <w:link w:val="afd"/>
    <w:uiPriority w:val="99"/>
    <w:semiHidden/>
    <w:rsid w:val="00EA5ED5"/>
    <w:rPr>
      <w:rFonts w:ascii="Linux Libertine O" w:hAnsi="Linux Libertine O" w:cs="Linux Libertine O"/>
      <w:sz w:val="18"/>
      <w:szCs w:val="24"/>
      <w:lang w:eastAsia="ja-JP"/>
    </w:rPr>
  </w:style>
  <w:style w:type="paragraph" w:styleId="afe">
    <w:name w:val="Document Map"/>
    <w:basedOn w:val="a3"/>
    <w:link w:val="Chara"/>
    <w:uiPriority w:val="99"/>
    <w:semiHidden/>
    <w:unhideWhenUsed/>
    <w:rsid w:val="00EA5ED5"/>
    <w:rPr>
      <w:rFonts w:ascii="Linux Biolinum O" w:eastAsia="MS Mincho" w:hAnsi="Linux Biolinum O" w:cs="Linux Biolinum O"/>
      <w:sz w:val="16"/>
      <w:szCs w:val="16"/>
      <w:lang w:val="en-US" w:eastAsia="ja-JP"/>
    </w:rPr>
  </w:style>
  <w:style w:type="character" w:customStyle="1" w:styleId="Chara">
    <w:name w:val="문서 구조 Char"/>
    <w:basedOn w:val="a4"/>
    <w:link w:val="afe"/>
    <w:uiPriority w:val="99"/>
    <w:semiHidden/>
    <w:rsid w:val="00EA5ED5"/>
    <w:rPr>
      <w:rFonts w:ascii="Linux Biolinum O" w:hAnsi="Linux Biolinum O" w:cs="Linux Biolinum O"/>
      <w:sz w:val="16"/>
      <w:szCs w:val="16"/>
      <w:lang w:eastAsia="ja-JP"/>
    </w:rPr>
  </w:style>
  <w:style w:type="paragraph" w:styleId="aff">
    <w:name w:val="E-mail Signature"/>
    <w:basedOn w:val="a3"/>
    <w:link w:val="Charb"/>
    <w:uiPriority w:val="99"/>
    <w:semiHidden/>
    <w:unhideWhenUsed/>
    <w:rsid w:val="00EA5ED5"/>
    <w:rPr>
      <w:rFonts w:ascii="Linux Libertine O" w:eastAsia="MS Mincho" w:hAnsi="Linux Libertine O" w:cs="Linux Libertine O"/>
      <w:sz w:val="18"/>
      <w:lang w:val="en-US" w:eastAsia="ja-JP"/>
    </w:rPr>
  </w:style>
  <w:style w:type="character" w:customStyle="1" w:styleId="Charb">
    <w:name w:val="전자 메일 서명 Char"/>
    <w:basedOn w:val="a4"/>
    <w:link w:val="aff"/>
    <w:uiPriority w:val="99"/>
    <w:semiHidden/>
    <w:rsid w:val="00EA5ED5"/>
    <w:rPr>
      <w:rFonts w:ascii="Linux Libertine O" w:hAnsi="Linux Libertine O" w:cs="Linux Libertine O"/>
      <w:sz w:val="18"/>
      <w:szCs w:val="24"/>
      <w:lang w:eastAsia="ja-JP"/>
    </w:rPr>
  </w:style>
  <w:style w:type="character" w:styleId="aff0">
    <w:name w:val="Emphasis"/>
    <w:basedOn w:val="a4"/>
    <w:uiPriority w:val="20"/>
    <w:qFormat/>
    <w:rsid w:val="005A29FF"/>
    <w:rPr>
      <w:rFonts w:ascii="Arial" w:hAnsi="Arial" w:cs="Linux Biolinum O"/>
      <w:i/>
      <w:iCs/>
    </w:rPr>
  </w:style>
  <w:style w:type="character" w:styleId="aff1">
    <w:name w:val="endnote reference"/>
    <w:basedOn w:val="a4"/>
    <w:uiPriority w:val="99"/>
    <w:semiHidden/>
    <w:unhideWhenUsed/>
    <w:rsid w:val="00EA5ED5"/>
    <w:rPr>
      <w:rFonts w:ascii="Linux Biolinum O" w:hAnsi="Linux Biolinum O" w:cs="Linux Biolinum O"/>
      <w:vertAlign w:val="superscript"/>
    </w:rPr>
  </w:style>
  <w:style w:type="paragraph" w:styleId="aff2">
    <w:name w:val="endnote text"/>
    <w:basedOn w:val="a3"/>
    <w:link w:val="Charc"/>
    <w:uiPriority w:val="99"/>
    <w:semiHidden/>
    <w:unhideWhenUsed/>
    <w:rsid w:val="00EA5ED5"/>
    <w:rPr>
      <w:rFonts w:ascii="Linux Libertine O" w:eastAsia="MS Mincho" w:hAnsi="Linux Libertine O" w:cs="Linux Libertine O"/>
      <w:sz w:val="20"/>
      <w:szCs w:val="20"/>
      <w:lang w:val="en-US" w:eastAsia="ja-JP"/>
    </w:rPr>
  </w:style>
  <w:style w:type="character" w:customStyle="1" w:styleId="Charc">
    <w:name w:val="미주 텍스트 Char"/>
    <w:basedOn w:val="a4"/>
    <w:link w:val="aff2"/>
    <w:uiPriority w:val="99"/>
    <w:semiHidden/>
    <w:rsid w:val="00EA5ED5"/>
    <w:rPr>
      <w:rFonts w:ascii="Linux Libertine O" w:hAnsi="Linux Libertine O" w:cs="Linux Libertine O"/>
      <w:lang w:eastAsia="ja-JP"/>
    </w:rPr>
  </w:style>
  <w:style w:type="paragraph" w:styleId="aff3">
    <w:name w:val="envelope address"/>
    <w:basedOn w:val="a3"/>
    <w:uiPriority w:val="99"/>
    <w:semiHidden/>
    <w:unhideWhenUsed/>
    <w:rsid w:val="00EA5ED5"/>
    <w:pPr>
      <w:framePr w:w="7920" w:h="1980" w:hRule="exact" w:hSpace="180" w:wrap="auto" w:hAnchor="page" w:xAlign="center" w:yAlign="bottom"/>
      <w:ind w:left="2880"/>
    </w:pPr>
    <w:rPr>
      <w:rFonts w:ascii="Linux Libertine O" w:eastAsiaTheme="majorEastAsia" w:hAnsi="Linux Libertine O" w:cs="Linux Libertine O"/>
      <w:lang w:val="en-US" w:eastAsia="ja-JP"/>
    </w:rPr>
  </w:style>
  <w:style w:type="paragraph" w:styleId="aff4">
    <w:name w:val="envelope return"/>
    <w:basedOn w:val="a3"/>
    <w:uiPriority w:val="99"/>
    <w:semiHidden/>
    <w:unhideWhenUsed/>
    <w:rsid w:val="00EA5ED5"/>
    <w:rPr>
      <w:rFonts w:ascii="Linux Libertine O" w:eastAsiaTheme="majorEastAsia" w:hAnsi="Linux Libertine O" w:cs="Linux Libertine O"/>
      <w:sz w:val="20"/>
      <w:szCs w:val="20"/>
      <w:lang w:val="en-US" w:eastAsia="ja-JP"/>
    </w:rPr>
  </w:style>
  <w:style w:type="character" w:styleId="aff5">
    <w:name w:val="FollowedHyperlink"/>
    <w:basedOn w:val="a4"/>
    <w:uiPriority w:val="99"/>
    <w:semiHidden/>
    <w:unhideWhenUsed/>
    <w:rsid w:val="00EA5ED5"/>
    <w:rPr>
      <w:rFonts w:ascii="Linux Biolinum O" w:hAnsi="Linux Biolinum O" w:cs="Linux Biolinum O"/>
      <w:color w:val="800080" w:themeColor="followedHyperlink"/>
      <w:u w:val="single"/>
    </w:rPr>
  </w:style>
  <w:style w:type="table" w:styleId="10">
    <w:name w:val="Grid Table 1 Light"/>
    <w:basedOn w:val="a5"/>
    <w:uiPriority w:val="99"/>
    <w:rsid w:val="00EA5ED5"/>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5"/>
    <w:uiPriority w:val="46"/>
    <w:rsid w:val="00EA5ED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5"/>
    <w:uiPriority w:val="46"/>
    <w:rsid w:val="00EA5ED5"/>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5"/>
    <w:uiPriority w:val="46"/>
    <w:rsid w:val="00EA5ED5"/>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5"/>
    <w:uiPriority w:val="46"/>
    <w:rsid w:val="00EA5ED5"/>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5"/>
    <w:uiPriority w:val="46"/>
    <w:rsid w:val="00EA5ED5"/>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5"/>
    <w:uiPriority w:val="46"/>
    <w:rsid w:val="00EA5ED5"/>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5">
    <w:name w:val="Grid Table 2"/>
    <w:basedOn w:val="a5"/>
    <w:uiPriority w:val="99"/>
    <w:rsid w:val="00EA5ED5"/>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5"/>
    <w:uiPriority w:val="47"/>
    <w:rsid w:val="00EA5ED5"/>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5"/>
    <w:uiPriority w:val="47"/>
    <w:rsid w:val="00EA5ED5"/>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5"/>
    <w:uiPriority w:val="47"/>
    <w:rsid w:val="00EA5ED5"/>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5"/>
    <w:uiPriority w:val="47"/>
    <w:rsid w:val="00EA5ED5"/>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5"/>
    <w:uiPriority w:val="47"/>
    <w:rsid w:val="00EA5ED5"/>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5"/>
    <w:uiPriority w:val="47"/>
    <w:rsid w:val="00EA5ED5"/>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4">
    <w:name w:val="Grid Table 3"/>
    <w:basedOn w:val="a5"/>
    <w:uiPriority w:val="99"/>
    <w:rsid w:val="00EA5ED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5"/>
    <w:uiPriority w:val="48"/>
    <w:rsid w:val="00EA5ED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5"/>
    <w:uiPriority w:val="48"/>
    <w:rsid w:val="00EA5ED5"/>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5"/>
    <w:uiPriority w:val="48"/>
    <w:rsid w:val="00EA5ED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5"/>
    <w:uiPriority w:val="48"/>
    <w:rsid w:val="00EA5E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5"/>
    <w:uiPriority w:val="48"/>
    <w:rsid w:val="00EA5ED5"/>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5"/>
    <w:uiPriority w:val="48"/>
    <w:rsid w:val="00EA5ED5"/>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2">
    <w:name w:val="Grid Table 4"/>
    <w:basedOn w:val="a5"/>
    <w:uiPriority w:val="49"/>
    <w:rsid w:val="00EA5ED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5"/>
    <w:uiPriority w:val="49"/>
    <w:rsid w:val="00EA5ED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5"/>
    <w:uiPriority w:val="49"/>
    <w:rsid w:val="00EA5ED5"/>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5"/>
    <w:uiPriority w:val="49"/>
    <w:rsid w:val="00EA5ED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5"/>
    <w:uiPriority w:val="49"/>
    <w:rsid w:val="00EA5E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5"/>
    <w:uiPriority w:val="49"/>
    <w:rsid w:val="00EA5ED5"/>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5"/>
    <w:uiPriority w:val="49"/>
    <w:rsid w:val="00EA5ED5"/>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2">
    <w:name w:val="Grid Table 5 Dark"/>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0">
    <w:name w:val="Grid Table 6 Colorful"/>
    <w:basedOn w:val="a5"/>
    <w:uiPriority w:val="51"/>
    <w:rsid w:val="00EA5ED5"/>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5"/>
    <w:uiPriority w:val="51"/>
    <w:rsid w:val="00EA5ED5"/>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5"/>
    <w:uiPriority w:val="51"/>
    <w:rsid w:val="00EA5ED5"/>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5"/>
    <w:uiPriority w:val="51"/>
    <w:rsid w:val="00EA5ED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5"/>
    <w:uiPriority w:val="51"/>
    <w:rsid w:val="00EA5ED5"/>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5"/>
    <w:uiPriority w:val="51"/>
    <w:rsid w:val="00EA5ED5"/>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5"/>
    <w:uiPriority w:val="51"/>
    <w:rsid w:val="00EA5ED5"/>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0">
    <w:name w:val="Grid Table 7 Colorful"/>
    <w:basedOn w:val="a5"/>
    <w:uiPriority w:val="52"/>
    <w:rsid w:val="00EA5ED5"/>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5"/>
    <w:uiPriority w:val="52"/>
    <w:rsid w:val="00EA5ED5"/>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5"/>
    <w:uiPriority w:val="52"/>
    <w:rsid w:val="00EA5ED5"/>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5"/>
    <w:uiPriority w:val="52"/>
    <w:rsid w:val="00EA5ED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5"/>
    <w:uiPriority w:val="52"/>
    <w:rsid w:val="00EA5ED5"/>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5"/>
    <w:uiPriority w:val="52"/>
    <w:rsid w:val="00EA5ED5"/>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5"/>
    <w:uiPriority w:val="52"/>
    <w:rsid w:val="00EA5ED5"/>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11">
    <w:name w:val="해시태그1"/>
    <w:basedOn w:val="a4"/>
    <w:uiPriority w:val="99"/>
    <w:semiHidden/>
    <w:unhideWhenUsed/>
    <w:rsid w:val="00EA5ED5"/>
    <w:rPr>
      <w:rFonts w:ascii="Linux Biolinum O" w:hAnsi="Linux Biolinum O" w:cs="Linux Biolinum O"/>
      <w:color w:val="2B579A"/>
      <w:shd w:val="clear" w:color="auto" w:fill="E1DFDD"/>
    </w:rPr>
  </w:style>
  <w:style w:type="paragraph" w:styleId="aff6">
    <w:name w:val="header"/>
    <w:basedOn w:val="a3"/>
    <w:link w:val="Chard"/>
    <w:uiPriority w:val="99"/>
    <w:unhideWhenUsed/>
    <w:rsid w:val="00EA5ED5"/>
    <w:pPr>
      <w:tabs>
        <w:tab w:val="center" w:pos="4680"/>
        <w:tab w:val="right" w:pos="9360"/>
      </w:tabs>
    </w:pPr>
    <w:rPr>
      <w:rFonts w:ascii="Linux Libertine O" w:eastAsia="MS Mincho" w:hAnsi="Linux Libertine O" w:cs="Linux Libertine O"/>
      <w:sz w:val="18"/>
      <w:lang w:val="en-US" w:eastAsia="ja-JP"/>
    </w:rPr>
  </w:style>
  <w:style w:type="character" w:customStyle="1" w:styleId="Chard">
    <w:name w:val="머리글 Char"/>
    <w:basedOn w:val="a4"/>
    <w:link w:val="aff6"/>
    <w:uiPriority w:val="99"/>
    <w:rsid w:val="00EA5ED5"/>
    <w:rPr>
      <w:rFonts w:ascii="Linux Libertine O" w:hAnsi="Linux Libertine O" w:cs="Linux Libertine O"/>
      <w:sz w:val="18"/>
      <w:szCs w:val="24"/>
      <w:lang w:eastAsia="ja-JP"/>
    </w:rPr>
  </w:style>
  <w:style w:type="character" w:styleId="HTML">
    <w:name w:val="HTML Acronym"/>
    <w:basedOn w:val="a4"/>
    <w:uiPriority w:val="99"/>
    <w:semiHidden/>
    <w:unhideWhenUsed/>
    <w:rsid w:val="00EA5ED5"/>
    <w:rPr>
      <w:rFonts w:ascii="Linux Biolinum O" w:hAnsi="Linux Biolinum O" w:cs="Linux Biolinum O"/>
    </w:rPr>
  </w:style>
  <w:style w:type="paragraph" w:styleId="HTML0">
    <w:name w:val="HTML Address"/>
    <w:basedOn w:val="a3"/>
    <w:link w:val="HTMLChar"/>
    <w:uiPriority w:val="99"/>
    <w:semiHidden/>
    <w:unhideWhenUsed/>
    <w:rsid w:val="00EA5ED5"/>
    <w:rPr>
      <w:rFonts w:ascii="Linux Libertine O" w:eastAsia="MS Mincho" w:hAnsi="Linux Libertine O" w:cs="Linux Libertine O"/>
      <w:i/>
      <w:iCs/>
      <w:sz w:val="18"/>
      <w:lang w:val="en-US" w:eastAsia="ja-JP"/>
    </w:rPr>
  </w:style>
  <w:style w:type="character" w:customStyle="1" w:styleId="HTMLChar">
    <w:name w:val="HTML 주소 Char"/>
    <w:basedOn w:val="a4"/>
    <w:link w:val="HTML0"/>
    <w:uiPriority w:val="99"/>
    <w:semiHidden/>
    <w:rsid w:val="00EA5ED5"/>
    <w:rPr>
      <w:rFonts w:ascii="Linux Libertine O" w:hAnsi="Linux Libertine O" w:cs="Linux Libertine O"/>
      <w:i/>
      <w:iCs/>
      <w:sz w:val="18"/>
      <w:szCs w:val="24"/>
      <w:lang w:eastAsia="ja-JP"/>
    </w:rPr>
  </w:style>
  <w:style w:type="character" w:styleId="HTML1">
    <w:name w:val="HTML Cite"/>
    <w:basedOn w:val="a4"/>
    <w:uiPriority w:val="99"/>
    <w:semiHidden/>
    <w:unhideWhenUsed/>
    <w:rsid w:val="00EA5ED5"/>
    <w:rPr>
      <w:rFonts w:ascii="Linux Biolinum O" w:hAnsi="Linux Biolinum O" w:cs="Linux Biolinum O"/>
      <w:i/>
      <w:iCs/>
    </w:rPr>
  </w:style>
  <w:style w:type="character" w:styleId="HTML2">
    <w:name w:val="HTML Code"/>
    <w:basedOn w:val="a4"/>
    <w:uiPriority w:val="99"/>
    <w:semiHidden/>
    <w:unhideWhenUsed/>
    <w:rsid w:val="00EA5ED5"/>
    <w:rPr>
      <w:rFonts w:ascii="Linux Biolinum O" w:hAnsi="Linux Biolinum O" w:cs="Linux Biolinum O"/>
      <w:sz w:val="20"/>
      <w:szCs w:val="20"/>
    </w:rPr>
  </w:style>
  <w:style w:type="character" w:styleId="HTML3">
    <w:name w:val="HTML Definition"/>
    <w:basedOn w:val="a4"/>
    <w:uiPriority w:val="99"/>
    <w:semiHidden/>
    <w:unhideWhenUsed/>
    <w:rsid w:val="00EA5ED5"/>
    <w:rPr>
      <w:rFonts w:ascii="Linux Biolinum O" w:hAnsi="Linux Biolinum O" w:cs="Linux Biolinum O"/>
      <w:i/>
      <w:iCs/>
    </w:rPr>
  </w:style>
  <w:style w:type="character" w:styleId="HTML4">
    <w:name w:val="HTML Keyboard"/>
    <w:basedOn w:val="a4"/>
    <w:uiPriority w:val="99"/>
    <w:semiHidden/>
    <w:unhideWhenUsed/>
    <w:rsid w:val="00EA5ED5"/>
    <w:rPr>
      <w:rFonts w:ascii="Linux Biolinum O" w:hAnsi="Linux Biolinum O" w:cs="Linux Biolinum O"/>
      <w:sz w:val="20"/>
      <w:szCs w:val="20"/>
    </w:rPr>
  </w:style>
  <w:style w:type="paragraph" w:styleId="HTML5">
    <w:name w:val="HTML Preformatted"/>
    <w:basedOn w:val="a3"/>
    <w:link w:val="HTMLChar0"/>
    <w:uiPriority w:val="99"/>
    <w:semiHidden/>
    <w:unhideWhenUsed/>
    <w:rsid w:val="00EA5ED5"/>
    <w:rPr>
      <w:rFonts w:ascii="Linux Biolinum O" w:eastAsia="MS Mincho" w:hAnsi="Linux Biolinum O" w:cs="Linux Biolinum O"/>
      <w:sz w:val="20"/>
      <w:szCs w:val="20"/>
      <w:lang w:val="en-US" w:eastAsia="ja-JP"/>
    </w:rPr>
  </w:style>
  <w:style w:type="character" w:customStyle="1" w:styleId="HTMLChar0">
    <w:name w:val="미리 서식이 지정된 HTML Char"/>
    <w:basedOn w:val="a4"/>
    <w:link w:val="HTML5"/>
    <w:uiPriority w:val="99"/>
    <w:semiHidden/>
    <w:rsid w:val="00EA5ED5"/>
    <w:rPr>
      <w:rFonts w:ascii="Linux Biolinum O" w:hAnsi="Linux Biolinum O" w:cs="Linux Biolinum O"/>
      <w:lang w:eastAsia="ja-JP"/>
    </w:rPr>
  </w:style>
  <w:style w:type="character" w:styleId="HTML6">
    <w:name w:val="HTML Sample"/>
    <w:basedOn w:val="a4"/>
    <w:uiPriority w:val="99"/>
    <w:semiHidden/>
    <w:unhideWhenUsed/>
    <w:rsid w:val="00EA5ED5"/>
    <w:rPr>
      <w:rFonts w:ascii="Linux Biolinum O" w:hAnsi="Linux Biolinum O" w:cs="Linux Biolinum O"/>
      <w:sz w:val="24"/>
      <w:szCs w:val="24"/>
    </w:rPr>
  </w:style>
  <w:style w:type="character" w:styleId="HTML7">
    <w:name w:val="HTML Typewriter"/>
    <w:basedOn w:val="a4"/>
    <w:uiPriority w:val="99"/>
    <w:semiHidden/>
    <w:unhideWhenUsed/>
    <w:rsid w:val="00EA5ED5"/>
    <w:rPr>
      <w:rFonts w:ascii="Linux Biolinum O" w:hAnsi="Linux Biolinum O" w:cs="Linux Biolinum O"/>
      <w:sz w:val="20"/>
      <w:szCs w:val="20"/>
    </w:rPr>
  </w:style>
  <w:style w:type="character" w:styleId="HTML8">
    <w:name w:val="HTML Variable"/>
    <w:basedOn w:val="a4"/>
    <w:uiPriority w:val="99"/>
    <w:semiHidden/>
    <w:unhideWhenUsed/>
    <w:rsid w:val="00EA5ED5"/>
    <w:rPr>
      <w:rFonts w:ascii="Linux Biolinum O" w:hAnsi="Linux Biolinum O" w:cs="Linux Biolinum O"/>
      <w:i/>
      <w:iCs/>
    </w:rPr>
  </w:style>
  <w:style w:type="paragraph" w:styleId="12">
    <w:name w:val="index 1"/>
    <w:basedOn w:val="a3"/>
    <w:next w:val="a3"/>
    <w:autoRedefine/>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26">
    <w:name w:val="index 2"/>
    <w:basedOn w:val="a3"/>
    <w:next w:val="a3"/>
    <w:autoRedefine/>
    <w:uiPriority w:val="99"/>
    <w:semiHidden/>
    <w:unhideWhenUsed/>
    <w:rsid w:val="00EA5ED5"/>
    <w:pPr>
      <w:ind w:left="360" w:hanging="180"/>
    </w:pPr>
    <w:rPr>
      <w:rFonts w:ascii="Linux Libertine O" w:eastAsia="MS Mincho" w:hAnsi="Linux Libertine O" w:cs="Linux Libertine O"/>
      <w:sz w:val="18"/>
      <w:lang w:val="en-US" w:eastAsia="ja-JP"/>
    </w:rPr>
  </w:style>
  <w:style w:type="paragraph" w:styleId="35">
    <w:name w:val="index 3"/>
    <w:basedOn w:val="a3"/>
    <w:next w:val="a3"/>
    <w:autoRedefine/>
    <w:uiPriority w:val="99"/>
    <w:semiHidden/>
    <w:unhideWhenUsed/>
    <w:rsid w:val="00EA5ED5"/>
    <w:pPr>
      <w:ind w:left="540" w:hanging="180"/>
    </w:pPr>
    <w:rPr>
      <w:rFonts w:ascii="Linux Libertine O" w:eastAsia="MS Mincho" w:hAnsi="Linux Libertine O" w:cs="Linux Libertine O"/>
      <w:sz w:val="18"/>
      <w:lang w:val="en-US" w:eastAsia="ja-JP"/>
    </w:rPr>
  </w:style>
  <w:style w:type="paragraph" w:styleId="43">
    <w:name w:val="index 4"/>
    <w:basedOn w:val="a3"/>
    <w:next w:val="a3"/>
    <w:autoRedefine/>
    <w:uiPriority w:val="99"/>
    <w:semiHidden/>
    <w:unhideWhenUsed/>
    <w:rsid w:val="00EA5ED5"/>
    <w:pPr>
      <w:ind w:left="720" w:hanging="180"/>
    </w:pPr>
    <w:rPr>
      <w:rFonts w:ascii="Linux Libertine O" w:eastAsia="MS Mincho" w:hAnsi="Linux Libertine O" w:cs="Linux Libertine O"/>
      <w:sz w:val="18"/>
      <w:lang w:val="en-US" w:eastAsia="ja-JP"/>
    </w:rPr>
  </w:style>
  <w:style w:type="paragraph" w:styleId="53">
    <w:name w:val="index 5"/>
    <w:basedOn w:val="a3"/>
    <w:next w:val="a3"/>
    <w:autoRedefine/>
    <w:uiPriority w:val="99"/>
    <w:semiHidden/>
    <w:unhideWhenUsed/>
    <w:rsid w:val="00EA5ED5"/>
    <w:pPr>
      <w:ind w:left="900" w:hanging="180"/>
    </w:pPr>
    <w:rPr>
      <w:rFonts w:ascii="Linux Libertine O" w:eastAsia="MS Mincho" w:hAnsi="Linux Libertine O" w:cs="Linux Libertine O"/>
      <w:sz w:val="18"/>
      <w:lang w:val="en-US" w:eastAsia="ja-JP"/>
    </w:rPr>
  </w:style>
  <w:style w:type="paragraph" w:styleId="61">
    <w:name w:val="index 6"/>
    <w:basedOn w:val="a3"/>
    <w:next w:val="a3"/>
    <w:autoRedefine/>
    <w:uiPriority w:val="99"/>
    <w:semiHidden/>
    <w:unhideWhenUsed/>
    <w:rsid w:val="00EA5ED5"/>
    <w:pPr>
      <w:ind w:left="1080" w:hanging="180"/>
    </w:pPr>
    <w:rPr>
      <w:rFonts w:ascii="Linux Libertine O" w:eastAsia="MS Mincho" w:hAnsi="Linux Libertine O" w:cs="Linux Libertine O"/>
      <w:sz w:val="18"/>
      <w:lang w:val="en-US" w:eastAsia="ja-JP"/>
    </w:rPr>
  </w:style>
  <w:style w:type="paragraph" w:styleId="71">
    <w:name w:val="index 7"/>
    <w:basedOn w:val="a3"/>
    <w:next w:val="a3"/>
    <w:autoRedefine/>
    <w:uiPriority w:val="99"/>
    <w:semiHidden/>
    <w:unhideWhenUsed/>
    <w:rsid w:val="00EA5ED5"/>
    <w:pPr>
      <w:ind w:left="1260" w:hanging="180"/>
    </w:pPr>
    <w:rPr>
      <w:rFonts w:ascii="Linux Libertine O" w:eastAsia="MS Mincho" w:hAnsi="Linux Libertine O" w:cs="Linux Libertine O"/>
      <w:sz w:val="18"/>
      <w:lang w:val="en-US" w:eastAsia="ja-JP"/>
    </w:rPr>
  </w:style>
  <w:style w:type="paragraph" w:styleId="80">
    <w:name w:val="index 8"/>
    <w:basedOn w:val="a3"/>
    <w:next w:val="a3"/>
    <w:autoRedefine/>
    <w:uiPriority w:val="99"/>
    <w:semiHidden/>
    <w:unhideWhenUsed/>
    <w:rsid w:val="00EA5ED5"/>
    <w:pPr>
      <w:ind w:left="1440" w:hanging="180"/>
    </w:pPr>
    <w:rPr>
      <w:rFonts w:ascii="Linux Libertine O" w:eastAsia="MS Mincho" w:hAnsi="Linux Libertine O" w:cs="Linux Libertine O"/>
      <w:sz w:val="18"/>
      <w:lang w:val="en-US" w:eastAsia="ja-JP"/>
    </w:rPr>
  </w:style>
  <w:style w:type="paragraph" w:styleId="90">
    <w:name w:val="index 9"/>
    <w:basedOn w:val="a3"/>
    <w:next w:val="a3"/>
    <w:autoRedefine/>
    <w:uiPriority w:val="99"/>
    <w:semiHidden/>
    <w:unhideWhenUsed/>
    <w:rsid w:val="00EA5ED5"/>
    <w:pPr>
      <w:ind w:left="1620" w:hanging="180"/>
    </w:pPr>
    <w:rPr>
      <w:rFonts w:ascii="Linux Libertine O" w:eastAsia="MS Mincho" w:hAnsi="Linux Libertine O" w:cs="Linux Libertine O"/>
      <w:sz w:val="18"/>
      <w:lang w:val="en-US" w:eastAsia="ja-JP"/>
    </w:rPr>
  </w:style>
  <w:style w:type="paragraph" w:styleId="aff7">
    <w:name w:val="index heading"/>
    <w:basedOn w:val="a3"/>
    <w:next w:val="12"/>
    <w:uiPriority w:val="99"/>
    <w:semiHidden/>
    <w:unhideWhenUsed/>
    <w:rsid w:val="00EA5ED5"/>
    <w:pPr>
      <w:spacing w:after="200"/>
    </w:pPr>
    <w:rPr>
      <w:rFonts w:ascii="Linux Libertine O" w:eastAsiaTheme="majorEastAsia" w:hAnsi="Linux Libertine O" w:cs="Linux Libertine O"/>
      <w:b/>
      <w:bCs/>
      <w:sz w:val="18"/>
      <w:lang w:val="en-US" w:eastAsia="ja-JP"/>
    </w:rPr>
  </w:style>
  <w:style w:type="character" w:styleId="aff8">
    <w:name w:val="Intense Emphasis"/>
    <w:basedOn w:val="a4"/>
    <w:uiPriority w:val="21"/>
    <w:qFormat/>
    <w:rsid w:val="005A29FF"/>
    <w:rPr>
      <w:rFonts w:ascii="Arial" w:hAnsi="Arial" w:cs="Linux Biolinum O"/>
      <w:i/>
      <w:iCs/>
      <w:color w:val="4F81BD" w:themeColor="accent1"/>
    </w:rPr>
  </w:style>
  <w:style w:type="paragraph" w:styleId="aff9">
    <w:name w:val="Intense Quote"/>
    <w:basedOn w:val="a3"/>
    <w:next w:val="a3"/>
    <w:link w:val="Chare"/>
    <w:uiPriority w:val="30"/>
    <w:qFormat/>
    <w:rsid w:val="005A29FF"/>
    <w:pPr>
      <w:pBdr>
        <w:top w:val="single" w:sz="4" w:space="10" w:color="4F81BD" w:themeColor="accent1"/>
        <w:bottom w:val="single" w:sz="4" w:space="10" w:color="4F81BD" w:themeColor="accent1"/>
      </w:pBdr>
      <w:spacing w:before="360" w:after="360"/>
      <w:ind w:left="864" w:right="864"/>
      <w:jc w:val="center"/>
    </w:pPr>
    <w:rPr>
      <w:rFonts w:eastAsia="MS Mincho" w:cs="Linux Libertine O"/>
      <w:i/>
      <w:iCs/>
      <w:color w:val="4F81BD" w:themeColor="accent1"/>
      <w:sz w:val="18"/>
      <w:lang w:val="en-US" w:eastAsia="ja-JP"/>
    </w:rPr>
  </w:style>
  <w:style w:type="character" w:customStyle="1" w:styleId="Chare">
    <w:name w:val="강한 인용 Char"/>
    <w:basedOn w:val="a4"/>
    <w:link w:val="aff9"/>
    <w:uiPriority w:val="30"/>
    <w:rsid w:val="005A29FF"/>
    <w:rPr>
      <w:rFonts w:ascii="Arial" w:hAnsi="Arial" w:cs="Linux Libertine O"/>
      <w:i/>
      <w:iCs/>
      <w:color w:val="4F81BD" w:themeColor="accent1"/>
      <w:sz w:val="18"/>
      <w:szCs w:val="24"/>
      <w:lang w:eastAsia="ja-JP"/>
    </w:rPr>
  </w:style>
  <w:style w:type="character" w:styleId="affa">
    <w:name w:val="Intense Reference"/>
    <w:basedOn w:val="a4"/>
    <w:uiPriority w:val="32"/>
    <w:qFormat/>
    <w:rsid w:val="005A29FF"/>
    <w:rPr>
      <w:rFonts w:ascii="Arial" w:hAnsi="Arial" w:cs="Linux Biolinum O"/>
      <w:b/>
      <w:bCs/>
      <w:smallCaps/>
      <w:color w:val="4F81BD" w:themeColor="accent1"/>
      <w:spacing w:val="5"/>
    </w:rPr>
  </w:style>
  <w:style w:type="table" w:styleId="affb">
    <w:name w:val="Light Grid"/>
    <w:basedOn w:val="a5"/>
    <w:uiPriority w:val="62"/>
    <w:semiHidden/>
    <w:unhideWhenUsed/>
    <w:rsid w:val="00EA5ED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5"/>
    <w:uiPriority w:val="62"/>
    <w:rsid w:val="00EA5ED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5"/>
    <w:uiPriority w:val="62"/>
    <w:semiHidden/>
    <w:unhideWhenUsed/>
    <w:rsid w:val="00EA5ED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5"/>
    <w:uiPriority w:val="62"/>
    <w:semiHidden/>
    <w:unhideWhenUsed/>
    <w:rsid w:val="00EA5ED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5"/>
    <w:uiPriority w:val="62"/>
    <w:semiHidden/>
    <w:unhideWhenUsed/>
    <w:rsid w:val="00EA5ED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5"/>
    <w:uiPriority w:val="62"/>
    <w:semiHidden/>
    <w:unhideWhenUsed/>
    <w:rsid w:val="00EA5ED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5"/>
    <w:uiPriority w:val="62"/>
    <w:semiHidden/>
    <w:unhideWhenUsed/>
    <w:rsid w:val="00EA5ED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c">
    <w:name w:val="Light List"/>
    <w:basedOn w:val="a5"/>
    <w:uiPriority w:val="61"/>
    <w:semiHidden/>
    <w:unhideWhenUsed/>
    <w:rsid w:val="00EA5ED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5"/>
    <w:uiPriority w:val="61"/>
    <w:semiHidden/>
    <w:unhideWhenUsed/>
    <w:rsid w:val="00EA5ED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5"/>
    <w:uiPriority w:val="61"/>
    <w:semiHidden/>
    <w:unhideWhenUsed/>
    <w:rsid w:val="00EA5ED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5"/>
    <w:uiPriority w:val="61"/>
    <w:semiHidden/>
    <w:unhideWhenUsed/>
    <w:rsid w:val="00EA5ED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5"/>
    <w:uiPriority w:val="61"/>
    <w:semiHidden/>
    <w:unhideWhenUsed/>
    <w:rsid w:val="00EA5ED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5"/>
    <w:uiPriority w:val="61"/>
    <w:semiHidden/>
    <w:unhideWhenUsed/>
    <w:rsid w:val="00EA5ED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5"/>
    <w:uiPriority w:val="61"/>
    <w:semiHidden/>
    <w:unhideWhenUsed/>
    <w:rsid w:val="00EA5ED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d">
    <w:name w:val="Light Shading"/>
    <w:basedOn w:val="a5"/>
    <w:uiPriority w:val="60"/>
    <w:semiHidden/>
    <w:unhideWhenUsed/>
    <w:rsid w:val="00EA5ED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5"/>
    <w:uiPriority w:val="60"/>
    <w:semiHidden/>
    <w:unhideWhenUsed/>
    <w:rsid w:val="00EA5E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5"/>
    <w:uiPriority w:val="60"/>
    <w:semiHidden/>
    <w:unhideWhenUsed/>
    <w:rsid w:val="00EA5ED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5"/>
    <w:uiPriority w:val="60"/>
    <w:semiHidden/>
    <w:unhideWhenUsed/>
    <w:rsid w:val="00EA5ED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5"/>
    <w:uiPriority w:val="60"/>
    <w:semiHidden/>
    <w:unhideWhenUsed/>
    <w:rsid w:val="00EA5ED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5"/>
    <w:uiPriority w:val="60"/>
    <w:semiHidden/>
    <w:unhideWhenUsed/>
    <w:rsid w:val="00EA5ED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5"/>
    <w:uiPriority w:val="60"/>
    <w:semiHidden/>
    <w:unhideWhenUsed/>
    <w:rsid w:val="00EA5ED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e">
    <w:name w:val="line number"/>
    <w:basedOn w:val="a4"/>
    <w:uiPriority w:val="99"/>
    <w:semiHidden/>
    <w:unhideWhenUsed/>
    <w:rsid w:val="00EA5ED5"/>
    <w:rPr>
      <w:rFonts w:ascii="Linux Biolinum O" w:hAnsi="Linux Biolinum O" w:cs="Linux Biolinum O"/>
    </w:rPr>
  </w:style>
  <w:style w:type="paragraph" w:styleId="afff">
    <w:name w:val="List"/>
    <w:basedOn w:val="a3"/>
    <w:uiPriority w:val="99"/>
    <w:semiHidden/>
    <w:unhideWhenUsed/>
    <w:rsid w:val="00EA5ED5"/>
    <w:pPr>
      <w:spacing w:after="200"/>
      <w:ind w:left="360" w:hanging="360"/>
      <w:contextualSpacing/>
    </w:pPr>
    <w:rPr>
      <w:rFonts w:ascii="Linux Libertine O" w:eastAsia="MS Mincho" w:hAnsi="Linux Libertine O" w:cs="Linux Libertine O"/>
      <w:sz w:val="18"/>
      <w:lang w:val="en-US" w:eastAsia="ja-JP"/>
    </w:rPr>
  </w:style>
  <w:style w:type="paragraph" w:styleId="27">
    <w:name w:val="List 2"/>
    <w:basedOn w:val="a3"/>
    <w:uiPriority w:val="99"/>
    <w:semiHidden/>
    <w:unhideWhenUsed/>
    <w:rsid w:val="00EA5ED5"/>
    <w:pPr>
      <w:spacing w:after="200"/>
      <w:ind w:left="720" w:hanging="360"/>
      <w:contextualSpacing/>
    </w:pPr>
    <w:rPr>
      <w:rFonts w:ascii="Linux Libertine O" w:eastAsia="MS Mincho" w:hAnsi="Linux Libertine O" w:cs="Linux Libertine O"/>
      <w:sz w:val="18"/>
      <w:lang w:val="en-US" w:eastAsia="ja-JP"/>
    </w:rPr>
  </w:style>
  <w:style w:type="paragraph" w:styleId="36">
    <w:name w:val="List 3"/>
    <w:basedOn w:val="a3"/>
    <w:uiPriority w:val="99"/>
    <w:semiHidden/>
    <w:unhideWhenUsed/>
    <w:rsid w:val="00EA5ED5"/>
    <w:pPr>
      <w:spacing w:after="200"/>
      <w:ind w:left="1080" w:hanging="360"/>
      <w:contextualSpacing/>
    </w:pPr>
    <w:rPr>
      <w:rFonts w:ascii="Linux Libertine O" w:eastAsia="MS Mincho" w:hAnsi="Linux Libertine O" w:cs="Linux Libertine O"/>
      <w:sz w:val="18"/>
      <w:lang w:val="en-US" w:eastAsia="ja-JP"/>
    </w:rPr>
  </w:style>
  <w:style w:type="paragraph" w:styleId="44">
    <w:name w:val="List 4"/>
    <w:basedOn w:val="a3"/>
    <w:uiPriority w:val="99"/>
    <w:semiHidden/>
    <w:unhideWhenUsed/>
    <w:rsid w:val="00EA5ED5"/>
    <w:pPr>
      <w:spacing w:after="200"/>
      <w:ind w:left="1440" w:hanging="360"/>
      <w:contextualSpacing/>
    </w:pPr>
    <w:rPr>
      <w:rFonts w:ascii="Linux Libertine O" w:eastAsia="MS Mincho" w:hAnsi="Linux Libertine O" w:cs="Linux Libertine O"/>
      <w:sz w:val="18"/>
      <w:lang w:val="en-US" w:eastAsia="ja-JP"/>
    </w:rPr>
  </w:style>
  <w:style w:type="paragraph" w:styleId="54">
    <w:name w:val="List 5"/>
    <w:basedOn w:val="a3"/>
    <w:uiPriority w:val="99"/>
    <w:semiHidden/>
    <w:unhideWhenUsed/>
    <w:rsid w:val="00EA5ED5"/>
    <w:pPr>
      <w:spacing w:after="200"/>
      <w:ind w:left="1800" w:hanging="360"/>
      <w:contextualSpacing/>
    </w:pPr>
    <w:rPr>
      <w:rFonts w:ascii="Linux Libertine O" w:eastAsia="MS Mincho" w:hAnsi="Linux Libertine O" w:cs="Linux Libertine O"/>
      <w:sz w:val="18"/>
      <w:lang w:val="en-US" w:eastAsia="ja-JP"/>
    </w:rPr>
  </w:style>
  <w:style w:type="paragraph" w:styleId="a0">
    <w:name w:val="List Bullet"/>
    <w:basedOn w:val="a3"/>
    <w:semiHidden/>
    <w:unhideWhenUsed/>
    <w:rsid w:val="00EA5ED5"/>
    <w:pPr>
      <w:numPr>
        <w:numId w:val="15"/>
      </w:numPr>
      <w:spacing w:before="60" w:after="60" w:line="225" w:lineRule="atLeast"/>
      <w:ind w:left="480" w:hanging="240"/>
      <w:contextualSpacing/>
      <w:jc w:val="both"/>
    </w:pPr>
    <w:rPr>
      <w:rFonts w:ascii="Linux Libertine O" w:eastAsia="MS Mincho" w:hAnsi="Linux Libertine O" w:cs="Linux Libertine O"/>
      <w:sz w:val="18"/>
      <w:lang w:val="en-US" w:eastAsia="ja-JP"/>
    </w:rPr>
  </w:style>
  <w:style w:type="paragraph" w:styleId="20">
    <w:name w:val="List Bullet 2"/>
    <w:basedOn w:val="a3"/>
    <w:uiPriority w:val="99"/>
    <w:semiHidden/>
    <w:unhideWhenUsed/>
    <w:rsid w:val="00EA5ED5"/>
    <w:pPr>
      <w:numPr>
        <w:numId w:val="14"/>
      </w:numPr>
      <w:spacing w:after="200"/>
      <w:contextualSpacing/>
    </w:pPr>
    <w:rPr>
      <w:rFonts w:ascii="Linux Libertine O" w:eastAsia="MS Mincho" w:hAnsi="Linux Libertine O" w:cs="Linux Libertine O"/>
      <w:sz w:val="18"/>
      <w:lang w:val="en-US" w:eastAsia="ja-JP"/>
    </w:rPr>
  </w:style>
  <w:style w:type="paragraph" w:styleId="30">
    <w:name w:val="List Bullet 3"/>
    <w:basedOn w:val="a3"/>
    <w:uiPriority w:val="99"/>
    <w:semiHidden/>
    <w:unhideWhenUsed/>
    <w:rsid w:val="00EA5ED5"/>
    <w:pPr>
      <w:numPr>
        <w:numId w:val="13"/>
      </w:numPr>
      <w:spacing w:after="200"/>
      <w:contextualSpacing/>
    </w:pPr>
    <w:rPr>
      <w:rFonts w:ascii="Linux Libertine O" w:eastAsia="MS Mincho" w:hAnsi="Linux Libertine O" w:cs="Linux Libertine O"/>
      <w:sz w:val="18"/>
      <w:lang w:val="en-US" w:eastAsia="ja-JP"/>
    </w:rPr>
  </w:style>
  <w:style w:type="paragraph" w:styleId="40">
    <w:name w:val="List Bullet 4"/>
    <w:basedOn w:val="a3"/>
    <w:uiPriority w:val="99"/>
    <w:semiHidden/>
    <w:unhideWhenUsed/>
    <w:rsid w:val="00EA5ED5"/>
    <w:pPr>
      <w:numPr>
        <w:numId w:val="12"/>
      </w:numPr>
      <w:spacing w:after="200"/>
      <w:contextualSpacing/>
    </w:pPr>
    <w:rPr>
      <w:rFonts w:ascii="Linux Libertine O" w:eastAsia="MS Mincho" w:hAnsi="Linux Libertine O" w:cs="Linux Libertine O"/>
      <w:sz w:val="18"/>
      <w:lang w:val="en-US" w:eastAsia="ja-JP"/>
    </w:rPr>
  </w:style>
  <w:style w:type="paragraph" w:styleId="50">
    <w:name w:val="List Bullet 5"/>
    <w:basedOn w:val="a3"/>
    <w:uiPriority w:val="99"/>
    <w:semiHidden/>
    <w:unhideWhenUsed/>
    <w:rsid w:val="00EA5ED5"/>
    <w:pPr>
      <w:numPr>
        <w:numId w:val="11"/>
      </w:numPr>
      <w:spacing w:after="200"/>
      <w:contextualSpacing/>
    </w:pPr>
    <w:rPr>
      <w:rFonts w:ascii="Linux Libertine O" w:eastAsia="MS Mincho" w:hAnsi="Linux Libertine O" w:cs="Linux Libertine O"/>
      <w:sz w:val="18"/>
      <w:lang w:val="en-US" w:eastAsia="ja-JP"/>
    </w:rPr>
  </w:style>
  <w:style w:type="paragraph" w:styleId="afff0">
    <w:name w:val="List Continue"/>
    <w:basedOn w:val="a3"/>
    <w:uiPriority w:val="99"/>
    <w:semiHidden/>
    <w:unhideWhenUsed/>
    <w:rsid w:val="00EA5ED5"/>
    <w:pPr>
      <w:spacing w:after="120"/>
      <w:ind w:left="360"/>
      <w:contextualSpacing/>
    </w:pPr>
    <w:rPr>
      <w:rFonts w:ascii="Linux Libertine O" w:eastAsia="MS Mincho" w:hAnsi="Linux Libertine O" w:cs="Linux Libertine O"/>
      <w:sz w:val="18"/>
      <w:lang w:val="en-US" w:eastAsia="ja-JP"/>
    </w:rPr>
  </w:style>
  <w:style w:type="paragraph" w:styleId="28">
    <w:name w:val="List Continue 2"/>
    <w:basedOn w:val="a3"/>
    <w:uiPriority w:val="99"/>
    <w:semiHidden/>
    <w:unhideWhenUsed/>
    <w:rsid w:val="00EA5ED5"/>
    <w:pPr>
      <w:spacing w:after="120"/>
      <w:ind w:left="720"/>
      <w:contextualSpacing/>
    </w:pPr>
    <w:rPr>
      <w:rFonts w:ascii="Linux Libertine O" w:eastAsia="MS Mincho" w:hAnsi="Linux Libertine O" w:cs="Linux Libertine O"/>
      <w:sz w:val="18"/>
      <w:lang w:val="en-US" w:eastAsia="ja-JP"/>
    </w:rPr>
  </w:style>
  <w:style w:type="paragraph" w:styleId="37">
    <w:name w:val="List Continue 3"/>
    <w:basedOn w:val="a3"/>
    <w:uiPriority w:val="99"/>
    <w:semiHidden/>
    <w:unhideWhenUsed/>
    <w:rsid w:val="00EA5ED5"/>
    <w:pPr>
      <w:spacing w:after="120"/>
      <w:ind w:left="1080"/>
      <w:contextualSpacing/>
    </w:pPr>
    <w:rPr>
      <w:rFonts w:ascii="Linux Libertine O" w:eastAsia="MS Mincho" w:hAnsi="Linux Libertine O" w:cs="Linux Libertine O"/>
      <w:sz w:val="18"/>
      <w:lang w:val="en-US" w:eastAsia="ja-JP"/>
    </w:rPr>
  </w:style>
  <w:style w:type="paragraph" w:styleId="45">
    <w:name w:val="List Continue 4"/>
    <w:basedOn w:val="a3"/>
    <w:uiPriority w:val="99"/>
    <w:semiHidden/>
    <w:unhideWhenUsed/>
    <w:rsid w:val="00EA5ED5"/>
    <w:pPr>
      <w:spacing w:after="120"/>
      <w:ind w:left="1440"/>
      <w:contextualSpacing/>
    </w:pPr>
    <w:rPr>
      <w:rFonts w:ascii="Linux Libertine O" w:eastAsia="MS Mincho" w:hAnsi="Linux Libertine O" w:cs="Linux Libertine O"/>
      <w:sz w:val="18"/>
      <w:lang w:val="en-US" w:eastAsia="ja-JP"/>
    </w:rPr>
  </w:style>
  <w:style w:type="paragraph" w:styleId="55">
    <w:name w:val="List Continue 5"/>
    <w:basedOn w:val="a3"/>
    <w:uiPriority w:val="99"/>
    <w:semiHidden/>
    <w:unhideWhenUsed/>
    <w:rsid w:val="00EA5ED5"/>
    <w:pPr>
      <w:spacing w:after="120"/>
      <w:ind w:left="1800"/>
      <w:contextualSpacing/>
    </w:pPr>
    <w:rPr>
      <w:rFonts w:ascii="Linux Libertine O" w:eastAsia="MS Mincho" w:hAnsi="Linux Libertine O" w:cs="Linux Libertine O"/>
      <w:sz w:val="18"/>
      <w:lang w:val="en-US" w:eastAsia="ja-JP"/>
    </w:rPr>
  </w:style>
  <w:style w:type="paragraph" w:styleId="a">
    <w:name w:val="List Number"/>
    <w:basedOn w:val="a3"/>
    <w:uiPriority w:val="99"/>
    <w:semiHidden/>
    <w:unhideWhenUsed/>
    <w:rsid w:val="00EA5ED5"/>
    <w:pPr>
      <w:numPr>
        <w:numId w:val="10"/>
      </w:numPr>
      <w:spacing w:after="200"/>
      <w:contextualSpacing/>
    </w:pPr>
    <w:rPr>
      <w:rFonts w:ascii="Linux Libertine O" w:eastAsia="MS Mincho" w:hAnsi="Linux Libertine O" w:cs="Linux Libertine O"/>
      <w:sz w:val="18"/>
      <w:lang w:val="en-US" w:eastAsia="ja-JP"/>
    </w:rPr>
  </w:style>
  <w:style w:type="paragraph" w:styleId="2">
    <w:name w:val="List Number 2"/>
    <w:basedOn w:val="a3"/>
    <w:uiPriority w:val="99"/>
    <w:semiHidden/>
    <w:unhideWhenUsed/>
    <w:rsid w:val="00EA5ED5"/>
    <w:pPr>
      <w:numPr>
        <w:numId w:val="9"/>
      </w:numPr>
      <w:spacing w:after="200"/>
      <w:contextualSpacing/>
    </w:pPr>
    <w:rPr>
      <w:rFonts w:ascii="Linux Libertine O" w:eastAsia="MS Mincho" w:hAnsi="Linux Libertine O" w:cs="Linux Libertine O"/>
      <w:sz w:val="18"/>
      <w:lang w:val="en-US" w:eastAsia="ja-JP"/>
    </w:rPr>
  </w:style>
  <w:style w:type="paragraph" w:styleId="3">
    <w:name w:val="List Number 3"/>
    <w:basedOn w:val="a3"/>
    <w:uiPriority w:val="99"/>
    <w:semiHidden/>
    <w:unhideWhenUsed/>
    <w:rsid w:val="00EA5ED5"/>
    <w:pPr>
      <w:numPr>
        <w:numId w:val="8"/>
      </w:numPr>
      <w:spacing w:after="200"/>
      <w:contextualSpacing/>
    </w:pPr>
    <w:rPr>
      <w:rFonts w:ascii="Linux Libertine O" w:eastAsia="MS Mincho" w:hAnsi="Linux Libertine O" w:cs="Linux Libertine O"/>
      <w:sz w:val="18"/>
      <w:lang w:val="en-US" w:eastAsia="ja-JP"/>
    </w:rPr>
  </w:style>
  <w:style w:type="paragraph" w:styleId="4">
    <w:name w:val="List Number 4"/>
    <w:basedOn w:val="a3"/>
    <w:uiPriority w:val="99"/>
    <w:semiHidden/>
    <w:unhideWhenUsed/>
    <w:rsid w:val="00EA5ED5"/>
    <w:pPr>
      <w:numPr>
        <w:numId w:val="7"/>
      </w:numPr>
      <w:spacing w:after="200"/>
      <w:contextualSpacing/>
    </w:pPr>
    <w:rPr>
      <w:rFonts w:ascii="Linux Libertine O" w:eastAsia="MS Mincho" w:hAnsi="Linux Libertine O" w:cs="Linux Libertine O"/>
      <w:sz w:val="18"/>
      <w:lang w:val="en-US" w:eastAsia="ja-JP"/>
    </w:rPr>
  </w:style>
  <w:style w:type="paragraph" w:styleId="5">
    <w:name w:val="List Number 5"/>
    <w:basedOn w:val="a3"/>
    <w:uiPriority w:val="99"/>
    <w:semiHidden/>
    <w:unhideWhenUsed/>
    <w:rsid w:val="00EA5ED5"/>
    <w:pPr>
      <w:numPr>
        <w:numId w:val="6"/>
      </w:numPr>
      <w:spacing w:after="200"/>
      <w:contextualSpacing/>
    </w:pPr>
    <w:rPr>
      <w:rFonts w:ascii="Linux Libertine O" w:eastAsia="MS Mincho" w:hAnsi="Linux Libertine O" w:cs="Linux Libertine O"/>
      <w:sz w:val="18"/>
      <w:lang w:val="en-US" w:eastAsia="ja-JP"/>
    </w:rPr>
  </w:style>
  <w:style w:type="table" w:styleId="13">
    <w:name w:val="List Table 1 Light"/>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9">
    <w:name w:val="List Table 2"/>
    <w:basedOn w:val="a5"/>
    <w:uiPriority w:val="47"/>
    <w:rsid w:val="00EA5ED5"/>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5"/>
    <w:uiPriority w:val="47"/>
    <w:rsid w:val="00EA5ED5"/>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5"/>
    <w:uiPriority w:val="47"/>
    <w:rsid w:val="00EA5ED5"/>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5"/>
    <w:uiPriority w:val="47"/>
    <w:rsid w:val="00EA5ED5"/>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5"/>
    <w:uiPriority w:val="47"/>
    <w:rsid w:val="00EA5ED5"/>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5"/>
    <w:uiPriority w:val="47"/>
    <w:rsid w:val="00EA5ED5"/>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5"/>
    <w:uiPriority w:val="47"/>
    <w:rsid w:val="00EA5ED5"/>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8">
    <w:name w:val="List Table 3"/>
    <w:basedOn w:val="a5"/>
    <w:uiPriority w:val="48"/>
    <w:rsid w:val="00EA5ED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5"/>
    <w:uiPriority w:val="48"/>
    <w:rsid w:val="00EA5ED5"/>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5"/>
    <w:uiPriority w:val="48"/>
    <w:rsid w:val="00EA5ED5"/>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5"/>
    <w:uiPriority w:val="48"/>
    <w:rsid w:val="00EA5ED5"/>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5"/>
    <w:uiPriority w:val="48"/>
    <w:rsid w:val="00EA5ED5"/>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5"/>
    <w:uiPriority w:val="48"/>
    <w:rsid w:val="00EA5ED5"/>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5"/>
    <w:uiPriority w:val="48"/>
    <w:rsid w:val="00EA5ED5"/>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6">
    <w:name w:val="List Table 4"/>
    <w:basedOn w:val="a5"/>
    <w:uiPriority w:val="49"/>
    <w:rsid w:val="00EA5ED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5"/>
    <w:uiPriority w:val="49"/>
    <w:rsid w:val="00EA5ED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5"/>
    <w:uiPriority w:val="49"/>
    <w:rsid w:val="00EA5ED5"/>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5"/>
    <w:uiPriority w:val="49"/>
    <w:rsid w:val="00EA5ED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5"/>
    <w:uiPriority w:val="49"/>
    <w:rsid w:val="00EA5E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5"/>
    <w:uiPriority w:val="49"/>
    <w:rsid w:val="00EA5ED5"/>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5"/>
    <w:uiPriority w:val="49"/>
    <w:rsid w:val="00EA5ED5"/>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6">
    <w:name w:val="List Table 5 Dark"/>
    <w:basedOn w:val="a5"/>
    <w:uiPriority w:val="50"/>
    <w:rsid w:val="00EA5ED5"/>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5"/>
    <w:uiPriority w:val="50"/>
    <w:rsid w:val="00EA5ED5"/>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5"/>
    <w:uiPriority w:val="50"/>
    <w:rsid w:val="00EA5ED5"/>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5"/>
    <w:uiPriority w:val="50"/>
    <w:rsid w:val="00EA5ED5"/>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5"/>
    <w:uiPriority w:val="50"/>
    <w:rsid w:val="00EA5ED5"/>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5"/>
    <w:uiPriority w:val="50"/>
    <w:rsid w:val="00EA5ED5"/>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5"/>
    <w:uiPriority w:val="50"/>
    <w:rsid w:val="00EA5ED5"/>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5"/>
    <w:uiPriority w:val="51"/>
    <w:rsid w:val="00EA5ED5"/>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5"/>
    <w:uiPriority w:val="51"/>
    <w:rsid w:val="00EA5ED5"/>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5"/>
    <w:uiPriority w:val="51"/>
    <w:rsid w:val="00EA5ED5"/>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5"/>
    <w:uiPriority w:val="51"/>
    <w:rsid w:val="00EA5ED5"/>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5"/>
    <w:uiPriority w:val="51"/>
    <w:rsid w:val="00EA5ED5"/>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5"/>
    <w:uiPriority w:val="51"/>
    <w:rsid w:val="00EA5ED5"/>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5"/>
    <w:uiPriority w:val="51"/>
    <w:rsid w:val="00EA5ED5"/>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2">
    <w:name w:val="List Table 7 Colorful"/>
    <w:basedOn w:val="a5"/>
    <w:uiPriority w:val="52"/>
    <w:rsid w:val="00EA5ED5"/>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5"/>
    <w:uiPriority w:val="52"/>
    <w:rsid w:val="00EA5ED5"/>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5"/>
    <w:uiPriority w:val="52"/>
    <w:rsid w:val="00EA5ED5"/>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5"/>
    <w:uiPriority w:val="52"/>
    <w:rsid w:val="00EA5ED5"/>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5"/>
    <w:uiPriority w:val="52"/>
    <w:rsid w:val="00EA5ED5"/>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5"/>
    <w:uiPriority w:val="52"/>
    <w:rsid w:val="00EA5ED5"/>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5"/>
    <w:uiPriority w:val="52"/>
    <w:rsid w:val="00EA5ED5"/>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1">
    <w:name w:val="macro"/>
    <w:link w:val="Charf"/>
    <w:uiPriority w:val="99"/>
    <w:semiHidden/>
    <w:unhideWhenUsed/>
    <w:rsid w:val="00EA5ED5"/>
    <w:pPr>
      <w:tabs>
        <w:tab w:val="left" w:pos="480"/>
        <w:tab w:val="left" w:pos="960"/>
        <w:tab w:val="left" w:pos="1440"/>
        <w:tab w:val="left" w:pos="1920"/>
        <w:tab w:val="left" w:pos="2400"/>
        <w:tab w:val="left" w:pos="2880"/>
        <w:tab w:val="left" w:pos="3360"/>
        <w:tab w:val="left" w:pos="3840"/>
        <w:tab w:val="left" w:pos="4320"/>
      </w:tabs>
    </w:pPr>
    <w:rPr>
      <w:rFonts w:ascii="Linux Biolinum O" w:hAnsi="Linux Biolinum O" w:cs="Linux Biolinum O"/>
      <w:lang w:eastAsia="ja-JP"/>
    </w:rPr>
  </w:style>
  <w:style w:type="character" w:customStyle="1" w:styleId="Charf">
    <w:name w:val="매크로 텍스트 Char"/>
    <w:basedOn w:val="a4"/>
    <w:link w:val="afff1"/>
    <w:uiPriority w:val="99"/>
    <w:semiHidden/>
    <w:rsid w:val="00EA5ED5"/>
    <w:rPr>
      <w:rFonts w:ascii="Linux Biolinum O" w:hAnsi="Linux Biolinum O" w:cs="Linux Biolinum O"/>
      <w:lang w:eastAsia="ja-JP"/>
    </w:rPr>
  </w:style>
  <w:style w:type="table" w:styleId="14">
    <w:name w:val="Medium Grid 1"/>
    <w:basedOn w:val="a5"/>
    <w:uiPriority w:val="67"/>
    <w:semiHidden/>
    <w:unhideWhenUsed/>
    <w:rsid w:val="00EA5ED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semiHidden/>
    <w:unhideWhenUsed/>
    <w:rsid w:val="00EA5ED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semiHidden/>
    <w:unhideWhenUsed/>
    <w:rsid w:val="00EA5ED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semiHidden/>
    <w:unhideWhenUsed/>
    <w:rsid w:val="00EA5ED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semiHidden/>
    <w:unhideWhenUsed/>
    <w:rsid w:val="00EA5ED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semiHidden/>
    <w:unhideWhenUsed/>
    <w:rsid w:val="00EA5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semiHidden/>
    <w:unhideWhenUsed/>
    <w:rsid w:val="00EA5ED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a">
    <w:name w:val="Medium Grid 2"/>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9">
    <w:name w:val="Medium Grid 3"/>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5">
    <w:name w:val="Medium List 1"/>
    <w:basedOn w:val="a5"/>
    <w:uiPriority w:val="65"/>
    <w:semiHidden/>
    <w:unhideWhenUsed/>
    <w:rsid w:val="00EA5ED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5"/>
    <w:uiPriority w:val="65"/>
    <w:rsid w:val="00EA5ED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5"/>
    <w:uiPriority w:val="65"/>
    <w:semiHidden/>
    <w:unhideWhenUsed/>
    <w:rsid w:val="00EA5ED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5"/>
    <w:uiPriority w:val="65"/>
    <w:semiHidden/>
    <w:unhideWhenUsed/>
    <w:rsid w:val="00EA5ED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5"/>
    <w:uiPriority w:val="65"/>
    <w:semiHidden/>
    <w:unhideWhenUsed/>
    <w:rsid w:val="00EA5ED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5"/>
    <w:uiPriority w:val="65"/>
    <w:semiHidden/>
    <w:unhideWhenUsed/>
    <w:rsid w:val="00EA5ED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5"/>
    <w:uiPriority w:val="65"/>
    <w:semiHidden/>
    <w:unhideWhenUsed/>
    <w:rsid w:val="00EA5ED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b">
    <w:name w:val="Medium List 2"/>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5"/>
    <w:uiPriority w:val="63"/>
    <w:semiHidden/>
    <w:unhideWhenUsed/>
    <w:rsid w:val="00EA5ED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5"/>
    <w:uiPriority w:val="63"/>
    <w:rsid w:val="00EA5ED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5"/>
    <w:uiPriority w:val="63"/>
    <w:semiHidden/>
    <w:unhideWhenUsed/>
    <w:rsid w:val="00EA5ED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5"/>
    <w:uiPriority w:val="63"/>
    <w:semiHidden/>
    <w:unhideWhenUsed/>
    <w:rsid w:val="00EA5ED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5"/>
    <w:uiPriority w:val="63"/>
    <w:semiHidden/>
    <w:unhideWhenUsed/>
    <w:rsid w:val="00EA5ED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5"/>
    <w:uiPriority w:val="63"/>
    <w:semiHidden/>
    <w:unhideWhenUsed/>
    <w:rsid w:val="00EA5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5"/>
    <w:uiPriority w:val="63"/>
    <w:semiHidden/>
    <w:unhideWhenUsed/>
    <w:rsid w:val="00EA5ED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c">
    <w:name w:val="Medium Shading 2"/>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5"/>
    <w:uiPriority w:val="64"/>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7">
    <w:name w:val="멘션1"/>
    <w:basedOn w:val="a4"/>
    <w:uiPriority w:val="99"/>
    <w:semiHidden/>
    <w:unhideWhenUsed/>
    <w:rsid w:val="00EA5ED5"/>
    <w:rPr>
      <w:rFonts w:ascii="Linux Biolinum O" w:hAnsi="Linux Biolinum O" w:cs="Linux Biolinum O"/>
      <w:color w:val="2B579A"/>
      <w:shd w:val="clear" w:color="auto" w:fill="E1DFDD"/>
    </w:rPr>
  </w:style>
  <w:style w:type="paragraph" w:styleId="afff2">
    <w:name w:val="Message Header"/>
    <w:basedOn w:val="a3"/>
    <w:link w:val="Charf0"/>
    <w:uiPriority w:val="99"/>
    <w:semiHidden/>
    <w:unhideWhenUsed/>
    <w:rsid w:val="00EA5ED5"/>
    <w:pPr>
      <w:pBdr>
        <w:top w:val="single" w:sz="6" w:space="1" w:color="auto"/>
        <w:left w:val="single" w:sz="6" w:space="1" w:color="auto"/>
        <w:bottom w:val="single" w:sz="6" w:space="1" w:color="auto"/>
        <w:right w:val="single" w:sz="6" w:space="1" w:color="auto"/>
      </w:pBdr>
      <w:shd w:val="pct20" w:color="auto" w:fill="auto"/>
      <w:ind w:left="1080" w:hanging="1080"/>
    </w:pPr>
    <w:rPr>
      <w:rFonts w:ascii="Linux Libertine O" w:eastAsiaTheme="majorEastAsia" w:hAnsi="Linux Libertine O" w:cs="Linux Libertine O"/>
      <w:lang w:val="en-US" w:eastAsia="ja-JP"/>
    </w:rPr>
  </w:style>
  <w:style w:type="character" w:customStyle="1" w:styleId="Charf0">
    <w:name w:val="메시지 머리글 Char"/>
    <w:basedOn w:val="a4"/>
    <w:link w:val="afff2"/>
    <w:uiPriority w:val="99"/>
    <w:semiHidden/>
    <w:rsid w:val="00EA5ED5"/>
    <w:rPr>
      <w:rFonts w:ascii="Linux Libertine O" w:eastAsiaTheme="majorEastAsia" w:hAnsi="Linux Libertine O" w:cs="Linux Libertine O"/>
      <w:sz w:val="24"/>
      <w:szCs w:val="24"/>
      <w:shd w:val="pct20" w:color="auto" w:fill="auto"/>
      <w:lang w:eastAsia="ja-JP"/>
    </w:rPr>
  </w:style>
  <w:style w:type="paragraph" w:styleId="afff3">
    <w:name w:val="No Spacing"/>
    <w:uiPriority w:val="1"/>
    <w:qFormat/>
    <w:rsid w:val="005A29FF"/>
    <w:rPr>
      <w:rFonts w:ascii="Arial" w:hAnsi="Arial" w:cs="Linux Biolinum O"/>
      <w:sz w:val="18"/>
      <w:szCs w:val="24"/>
      <w:lang w:eastAsia="ja-JP"/>
    </w:rPr>
  </w:style>
  <w:style w:type="paragraph" w:styleId="afff4">
    <w:name w:val="Normal (Web)"/>
    <w:basedOn w:val="a3"/>
    <w:uiPriority w:val="99"/>
    <w:semiHidden/>
    <w:unhideWhenUsed/>
    <w:rsid w:val="00EA5ED5"/>
    <w:pPr>
      <w:spacing w:after="200"/>
    </w:pPr>
    <w:rPr>
      <w:rFonts w:ascii="Linux Libertine O" w:eastAsia="MS Mincho" w:hAnsi="Linux Libertine O" w:cs="Linux Libertine O"/>
      <w:lang w:val="en-US" w:eastAsia="ja-JP"/>
    </w:rPr>
  </w:style>
  <w:style w:type="paragraph" w:styleId="afff5">
    <w:name w:val="Normal Indent"/>
    <w:basedOn w:val="a3"/>
    <w:uiPriority w:val="99"/>
    <w:semiHidden/>
    <w:unhideWhenUsed/>
    <w:rsid w:val="00EA5ED5"/>
    <w:pPr>
      <w:spacing w:after="200"/>
      <w:ind w:left="720"/>
    </w:pPr>
    <w:rPr>
      <w:rFonts w:ascii="Linux Libertine O" w:eastAsia="MS Mincho" w:hAnsi="Linux Libertine O" w:cs="Linux Libertine O"/>
      <w:sz w:val="18"/>
      <w:lang w:val="en-US" w:eastAsia="ja-JP"/>
    </w:rPr>
  </w:style>
  <w:style w:type="paragraph" w:styleId="afff6">
    <w:name w:val="Note Heading"/>
    <w:basedOn w:val="a3"/>
    <w:next w:val="a3"/>
    <w:link w:val="Charf1"/>
    <w:uiPriority w:val="99"/>
    <w:semiHidden/>
    <w:unhideWhenUsed/>
    <w:rsid w:val="00EA5ED5"/>
    <w:rPr>
      <w:rFonts w:ascii="Linux Libertine O" w:eastAsia="MS Mincho" w:hAnsi="Linux Libertine O" w:cs="Linux Libertine O"/>
      <w:sz w:val="18"/>
      <w:lang w:val="en-US" w:eastAsia="ja-JP"/>
    </w:rPr>
  </w:style>
  <w:style w:type="character" w:customStyle="1" w:styleId="Charf1">
    <w:name w:val="각주/미주 머리글 Char"/>
    <w:basedOn w:val="a4"/>
    <w:link w:val="afff6"/>
    <w:uiPriority w:val="99"/>
    <w:semiHidden/>
    <w:rsid w:val="00EA5ED5"/>
    <w:rPr>
      <w:rFonts w:ascii="Linux Libertine O" w:hAnsi="Linux Libertine O" w:cs="Linux Libertine O"/>
      <w:sz w:val="18"/>
      <w:szCs w:val="24"/>
      <w:lang w:eastAsia="ja-JP"/>
    </w:rPr>
  </w:style>
  <w:style w:type="character" w:styleId="afff7">
    <w:name w:val="Placeholder Text"/>
    <w:basedOn w:val="a4"/>
    <w:uiPriority w:val="99"/>
    <w:semiHidden/>
    <w:rsid w:val="00EA5ED5"/>
    <w:rPr>
      <w:rFonts w:ascii="Linux Biolinum O" w:hAnsi="Linux Biolinum O" w:cs="Linux Biolinum O"/>
      <w:color w:val="808080"/>
    </w:rPr>
  </w:style>
  <w:style w:type="table" w:styleId="18">
    <w:name w:val="Plain Table 1"/>
    <w:basedOn w:val="a5"/>
    <w:uiPriority w:val="99"/>
    <w:rsid w:val="00EA5ED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5"/>
    <w:uiPriority w:val="99"/>
    <w:rsid w:val="00EA5ED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a">
    <w:name w:val="Plain Table 3"/>
    <w:basedOn w:val="a5"/>
    <w:uiPriority w:val="99"/>
    <w:rsid w:val="00EA5ED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5"/>
    <w:uiPriority w:val="99"/>
    <w:rsid w:val="00EA5ED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5"/>
    <w:uiPriority w:val="99"/>
    <w:rsid w:val="00EA5ED5"/>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Plain Text"/>
    <w:basedOn w:val="a3"/>
    <w:link w:val="Charf2"/>
    <w:uiPriority w:val="99"/>
    <w:semiHidden/>
    <w:unhideWhenUsed/>
    <w:rsid w:val="00EA5ED5"/>
    <w:rPr>
      <w:rFonts w:ascii="Linux Biolinum O" w:eastAsia="MS Mincho" w:hAnsi="Linux Biolinum O" w:cs="Linux Biolinum O"/>
      <w:sz w:val="21"/>
      <w:szCs w:val="21"/>
      <w:lang w:val="en-US" w:eastAsia="ja-JP"/>
    </w:rPr>
  </w:style>
  <w:style w:type="character" w:customStyle="1" w:styleId="Charf2">
    <w:name w:val="글자만 Char"/>
    <w:basedOn w:val="a4"/>
    <w:link w:val="afff8"/>
    <w:uiPriority w:val="99"/>
    <w:semiHidden/>
    <w:rsid w:val="00EA5ED5"/>
    <w:rPr>
      <w:rFonts w:ascii="Linux Biolinum O" w:hAnsi="Linux Biolinum O" w:cs="Linux Biolinum O"/>
      <w:sz w:val="21"/>
      <w:szCs w:val="21"/>
      <w:lang w:eastAsia="ja-JP"/>
    </w:rPr>
  </w:style>
  <w:style w:type="paragraph" w:styleId="afff9">
    <w:name w:val="Quote"/>
    <w:basedOn w:val="a3"/>
    <w:next w:val="a3"/>
    <w:link w:val="Charf3"/>
    <w:uiPriority w:val="29"/>
    <w:qFormat/>
    <w:rsid w:val="005A29FF"/>
    <w:pPr>
      <w:spacing w:before="200" w:after="160"/>
      <w:ind w:left="864" w:right="864"/>
      <w:jc w:val="center"/>
    </w:pPr>
    <w:rPr>
      <w:rFonts w:eastAsia="MS Mincho" w:cs="Linux Libertine O"/>
      <w:i/>
      <w:iCs/>
      <w:color w:val="404040" w:themeColor="text1" w:themeTint="BF"/>
      <w:sz w:val="18"/>
      <w:lang w:val="en-US" w:eastAsia="ja-JP"/>
    </w:rPr>
  </w:style>
  <w:style w:type="character" w:customStyle="1" w:styleId="Charf3">
    <w:name w:val="인용 Char"/>
    <w:basedOn w:val="a4"/>
    <w:link w:val="afff9"/>
    <w:uiPriority w:val="29"/>
    <w:rsid w:val="005A29FF"/>
    <w:rPr>
      <w:rFonts w:ascii="Arial" w:hAnsi="Arial" w:cs="Linux Libertine O"/>
      <w:i/>
      <w:iCs/>
      <w:color w:val="404040" w:themeColor="text1" w:themeTint="BF"/>
      <w:sz w:val="18"/>
      <w:szCs w:val="24"/>
      <w:lang w:eastAsia="ja-JP"/>
    </w:rPr>
  </w:style>
  <w:style w:type="paragraph" w:styleId="afffa">
    <w:name w:val="Salutation"/>
    <w:basedOn w:val="a3"/>
    <w:next w:val="a3"/>
    <w:link w:val="Charf4"/>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Charf4">
    <w:name w:val="인사말 Char"/>
    <w:basedOn w:val="a4"/>
    <w:link w:val="afffa"/>
    <w:uiPriority w:val="99"/>
    <w:semiHidden/>
    <w:rsid w:val="00EA5ED5"/>
    <w:rPr>
      <w:rFonts w:ascii="Linux Libertine O" w:hAnsi="Linux Libertine O" w:cs="Linux Libertine O"/>
      <w:sz w:val="18"/>
      <w:szCs w:val="24"/>
      <w:lang w:eastAsia="ja-JP"/>
    </w:rPr>
  </w:style>
  <w:style w:type="paragraph" w:styleId="afffb">
    <w:name w:val="Signature"/>
    <w:basedOn w:val="a3"/>
    <w:link w:val="Charf5"/>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harf5">
    <w:name w:val="서명 Char"/>
    <w:basedOn w:val="a4"/>
    <w:link w:val="afffb"/>
    <w:uiPriority w:val="99"/>
    <w:semiHidden/>
    <w:rsid w:val="00EA5ED5"/>
    <w:rPr>
      <w:rFonts w:ascii="Linux Libertine O" w:hAnsi="Linux Libertine O" w:cs="Linux Libertine O"/>
      <w:sz w:val="18"/>
      <w:szCs w:val="24"/>
      <w:lang w:eastAsia="ja-JP"/>
    </w:rPr>
  </w:style>
  <w:style w:type="character" w:customStyle="1" w:styleId="19">
    <w:name w:val="스마트 하이퍼링크1"/>
    <w:basedOn w:val="a4"/>
    <w:uiPriority w:val="99"/>
    <w:semiHidden/>
    <w:unhideWhenUsed/>
    <w:rsid w:val="00EA5ED5"/>
    <w:rPr>
      <w:rFonts w:ascii="Linux Biolinum O" w:hAnsi="Linux Biolinum O" w:cs="Linux Biolinum O"/>
      <w:u w:val="dotted"/>
    </w:rPr>
  </w:style>
  <w:style w:type="character" w:styleId="afffc">
    <w:name w:val="Strong"/>
    <w:basedOn w:val="a4"/>
    <w:uiPriority w:val="22"/>
    <w:qFormat/>
    <w:rsid w:val="005A29FF"/>
    <w:rPr>
      <w:rFonts w:ascii="Arial" w:hAnsi="Arial" w:cs="Linux Biolinum O"/>
      <w:b/>
      <w:bCs/>
    </w:rPr>
  </w:style>
  <w:style w:type="character" w:styleId="afffd">
    <w:name w:val="Subtle Emphasis"/>
    <w:basedOn w:val="a4"/>
    <w:uiPriority w:val="19"/>
    <w:qFormat/>
    <w:rsid w:val="005A29FF"/>
    <w:rPr>
      <w:rFonts w:ascii="Arial" w:hAnsi="Arial" w:cs="Linux Biolinum O"/>
      <w:i/>
      <w:iCs/>
      <w:color w:val="404040" w:themeColor="text1" w:themeTint="BF"/>
    </w:rPr>
  </w:style>
  <w:style w:type="character" w:styleId="afffe">
    <w:name w:val="Subtle Reference"/>
    <w:basedOn w:val="a4"/>
    <w:uiPriority w:val="31"/>
    <w:qFormat/>
    <w:rsid w:val="005A29FF"/>
    <w:rPr>
      <w:rFonts w:ascii="Arial" w:hAnsi="Arial" w:cs="Linux Biolinum O"/>
      <w:smallCaps/>
      <w:color w:val="5A5A5A" w:themeColor="text1" w:themeTint="A5"/>
    </w:rPr>
  </w:style>
  <w:style w:type="table" w:styleId="310">
    <w:name w:val="Table 3D effects 1"/>
    <w:basedOn w:val="a5"/>
    <w:uiPriority w:val="99"/>
    <w:semiHidden/>
    <w:unhideWhenUsed/>
    <w:rsid w:val="00EA5ED5"/>
    <w:pPr>
      <w:spacing w:after="20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0">
    <w:name w:val="Table 3D effects 2"/>
    <w:basedOn w:val="a5"/>
    <w:uiPriority w:val="99"/>
    <w:semiHidden/>
    <w:unhideWhenUsed/>
    <w:rsid w:val="00EA5ED5"/>
    <w:pPr>
      <w:spacing w:after="20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0">
    <w:name w:val="Table 3D effects 3"/>
    <w:basedOn w:val="a5"/>
    <w:uiPriority w:val="99"/>
    <w:semiHidden/>
    <w:unhideWhenUsed/>
    <w:rsid w:val="00EA5ED5"/>
    <w:pPr>
      <w:spacing w:after="20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5"/>
    <w:uiPriority w:val="99"/>
    <w:semiHidden/>
    <w:unhideWhenUsed/>
    <w:rsid w:val="00EA5ED5"/>
    <w:pPr>
      <w:spacing w:after="20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uiPriority w:val="99"/>
    <w:semiHidden/>
    <w:unhideWhenUsed/>
    <w:rsid w:val="00EA5ED5"/>
    <w:pPr>
      <w:spacing w:after="20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5"/>
    <w:uiPriority w:val="99"/>
    <w:semiHidden/>
    <w:unhideWhenUsed/>
    <w:rsid w:val="00EA5ED5"/>
    <w:pPr>
      <w:spacing w:after="20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5"/>
    <w:uiPriority w:val="99"/>
    <w:semiHidden/>
    <w:unhideWhenUsed/>
    <w:rsid w:val="00EA5ED5"/>
    <w:pPr>
      <w:spacing w:after="20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Colorful 1"/>
    <w:basedOn w:val="a5"/>
    <w:uiPriority w:val="99"/>
    <w:semiHidden/>
    <w:unhideWhenUsed/>
    <w:rsid w:val="00EA5ED5"/>
    <w:pPr>
      <w:spacing w:after="20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uiPriority w:val="99"/>
    <w:semiHidden/>
    <w:unhideWhenUsed/>
    <w:rsid w:val="00EA5ED5"/>
    <w:pPr>
      <w:spacing w:after="20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5"/>
    <w:uiPriority w:val="99"/>
    <w:semiHidden/>
    <w:unhideWhenUsed/>
    <w:rsid w:val="00EA5ED5"/>
    <w:pPr>
      <w:spacing w:after="20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c">
    <w:name w:val="Table Columns 1"/>
    <w:basedOn w:val="a5"/>
    <w:uiPriority w:val="99"/>
    <w:semiHidden/>
    <w:unhideWhenUsed/>
    <w:rsid w:val="00EA5ED5"/>
    <w:pPr>
      <w:spacing w:after="20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5"/>
    <w:uiPriority w:val="99"/>
    <w:semiHidden/>
    <w:unhideWhenUsed/>
    <w:rsid w:val="00EA5ED5"/>
    <w:pPr>
      <w:spacing w:after="20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5"/>
    <w:uiPriority w:val="99"/>
    <w:semiHidden/>
    <w:unhideWhenUsed/>
    <w:rsid w:val="00EA5ED5"/>
    <w:pPr>
      <w:spacing w:after="20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uiPriority w:val="99"/>
    <w:semiHidden/>
    <w:unhideWhenUsed/>
    <w:rsid w:val="00EA5ED5"/>
    <w:pPr>
      <w:spacing w:after="20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5"/>
    <w:uiPriority w:val="99"/>
    <w:semiHidden/>
    <w:unhideWhenUsed/>
    <w:rsid w:val="00EA5ED5"/>
    <w:pPr>
      <w:spacing w:after="20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
    <w:name w:val="Table Contemporary"/>
    <w:basedOn w:val="a5"/>
    <w:uiPriority w:val="99"/>
    <w:semiHidden/>
    <w:unhideWhenUsed/>
    <w:rsid w:val="00EA5ED5"/>
    <w:pPr>
      <w:spacing w:after="20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Elegant"/>
    <w:basedOn w:val="a5"/>
    <w:uiPriority w:val="99"/>
    <w:semiHidden/>
    <w:unhideWhenUsed/>
    <w:rsid w:val="00EA5ED5"/>
    <w:pPr>
      <w:spacing w:after="20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1">
    <w:name w:val="Table Grid"/>
    <w:basedOn w:val="a5"/>
    <w:uiPriority w:val="59"/>
    <w:rsid w:val="00EA5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5"/>
    <w:uiPriority w:val="99"/>
    <w:semiHidden/>
    <w:unhideWhenUsed/>
    <w:rsid w:val="00EA5ED5"/>
    <w:pPr>
      <w:spacing w:after="20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5"/>
    <w:uiPriority w:val="99"/>
    <w:semiHidden/>
    <w:unhideWhenUsed/>
    <w:rsid w:val="00EA5ED5"/>
    <w:pPr>
      <w:spacing w:after="20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uiPriority w:val="99"/>
    <w:semiHidden/>
    <w:unhideWhenUsed/>
    <w:rsid w:val="00EA5ED5"/>
    <w:pPr>
      <w:spacing w:after="20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uiPriority w:val="99"/>
    <w:semiHidden/>
    <w:unhideWhenUsed/>
    <w:rsid w:val="00EA5ED5"/>
    <w:pPr>
      <w:spacing w:after="20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uiPriority w:val="99"/>
    <w:semiHidden/>
    <w:unhideWhenUsed/>
    <w:rsid w:val="00EA5ED5"/>
    <w:pPr>
      <w:spacing w:after="20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uiPriority w:val="99"/>
    <w:semiHidden/>
    <w:unhideWhenUsed/>
    <w:rsid w:val="00EA5ED5"/>
    <w:pPr>
      <w:spacing w:after="20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2">
    <w:name w:val="Grid Table Light"/>
    <w:basedOn w:val="a5"/>
    <w:uiPriority w:val="99"/>
    <w:rsid w:val="00EA5ED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e">
    <w:name w:val="Table List 1"/>
    <w:basedOn w:val="a5"/>
    <w:uiPriority w:val="99"/>
    <w:semiHidden/>
    <w:unhideWhenUsed/>
    <w:rsid w:val="00EA5ED5"/>
    <w:pPr>
      <w:spacing w:after="20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uiPriority w:val="99"/>
    <w:semiHidden/>
    <w:unhideWhenUsed/>
    <w:rsid w:val="00EA5ED5"/>
    <w:pPr>
      <w:spacing w:after="20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5"/>
    <w:uiPriority w:val="99"/>
    <w:semiHidden/>
    <w:unhideWhenUsed/>
    <w:rsid w:val="00EA5ED5"/>
    <w:pPr>
      <w:spacing w:after="20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5"/>
    <w:uiPriority w:val="99"/>
    <w:semiHidden/>
    <w:unhideWhenUsed/>
    <w:rsid w:val="00EA5ED5"/>
    <w:pPr>
      <w:spacing w:after="20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5"/>
    <w:uiPriority w:val="99"/>
    <w:semiHidden/>
    <w:unhideWhenUsed/>
    <w:rsid w:val="00EA5ED5"/>
    <w:pPr>
      <w:spacing w:after="20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5"/>
    <w:uiPriority w:val="99"/>
    <w:semiHidden/>
    <w:unhideWhenUsed/>
    <w:rsid w:val="00EA5ED5"/>
    <w:pPr>
      <w:spacing w:after="20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uiPriority w:val="99"/>
    <w:semiHidden/>
    <w:unhideWhenUsed/>
    <w:rsid w:val="00EA5ED5"/>
    <w:pPr>
      <w:spacing w:after="20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table of authorities"/>
    <w:basedOn w:val="a3"/>
    <w:next w:val="a3"/>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affff4">
    <w:name w:val="table of figures"/>
    <w:basedOn w:val="a3"/>
    <w:next w:val="a3"/>
    <w:uiPriority w:val="99"/>
    <w:semiHidden/>
    <w:unhideWhenUsed/>
    <w:rsid w:val="00EA5ED5"/>
    <w:rPr>
      <w:rFonts w:ascii="Linux Libertine O" w:eastAsia="MS Mincho" w:hAnsi="Linux Libertine O" w:cs="Linux Libertine O"/>
      <w:sz w:val="18"/>
      <w:lang w:val="en-US" w:eastAsia="ja-JP"/>
    </w:rPr>
  </w:style>
  <w:style w:type="table" w:styleId="affff5">
    <w:name w:val="Table Professional"/>
    <w:basedOn w:val="a5"/>
    <w:uiPriority w:val="99"/>
    <w:semiHidden/>
    <w:unhideWhenUsed/>
    <w:rsid w:val="00EA5ED5"/>
    <w:pPr>
      <w:spacing w:after="20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
    <w:name w:val="Table Simple 1"/>
    <w:basedOn w:val="a5"/>
    <w:uiPriority w:val="99"/>
    <w:semiHidden/>
    <w:unhideWhenUsed/>
    <w:rsid w:val="00EA5ED5"/>
    <w:pPr>
      <w:spacing w:after="20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uiPriority w:val="99"/>
    <w:semiHidden/>
    <w:unhideWhenUsed/>
    <w:rsid w:val="00EA5ED5"/>
    <w:pPr>
      <w:spacing w:after="20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5"/>
    <w:uiPriority w:val="99"/>
    <w:semiHidden/>
    <w:unhideWhenUsed/>
    <w:rsid w:val="00EA5ED5"/>
    <w:pPr>
      <w:spacing w:after="20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5"/>
    <w:uiPriority w:val="99"/>
    <w:rsid w:val="00EA5ED5"/>
    <w:pPr>
      <w:spacing w:after="20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6">
    <w:name w:val="Table Theme"/>
    <w:basedOn w:val="a5"/>
    <w:uiPriority w:val="99"/>
    <w:semiHidden/>
    <w:unhideWhenUsed/>
    <w:rsid w:val="00EA5ED5"/>
    <w:pPr>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Web 1"/>
    <w:basedOn w:val="a5"/>
    <w:uiPriority w:val="99"/>
    <w:semiHidden/>
    <w:unhideWhenUsed/>
    <w:rsid w:val="00EA5ED5"/>
    <w:pPr>
      <w:spacing w:after="20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5"/>
    <w:uiPriority w:val="99"/>
    <w:semiHidden/>
    <w:unhideWhenUsed/>
    <w:rsid w:val="00EA5ED5"/>
    <w:pPr>
      <w:spacing w:after="20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5"/>
    <w:uiPriority w:val="99"/>
    <w:rsid w:val="00EA5ED5"/>
    <w:pPr>
      <w:spacing w:after="20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7">
    <w:name w:val="Title"/>
    <w:basedOn w:val="a3"/>
    <w:next w:val="a3"/>
    <w:link w:val="Charf6"/>
    <w:uiPriority w:val="10"/>
    <w:qFormat/>
    <w:rsid w:val="005A29FF"/>
    <w:pPr>
      <w:contextualSpacing/>
    </w:pPr>
    <w:rPr>
      <w:rFonts w:eastAsiaTheme="majorEastAsia" w:cs="Linux Libertine O"/>
      <w:spacing w:val="-10"/>
      <w:kern w:val="28"/>
      <w:sz w:val="56"/>
      <w:szCs w:val="56"/>
      <w:lang w:val="en-US" w:eastAsia="ja-JP"/>
    </w:rPr>
  </w:style>
  <w:style w:type="character" w:customStyle="1" w:styleId="Charf6">
    <w:name w:val="제목 Char"/>
    <w:basedOn w:val="a4"/>
    <w:link w:val="affff7"/>
    <w:uiPriority w:val="10"/>
    <w:rsid w:val="005A29FF"/>
    <w:rPr>
      <w:rFonts w:ascii="Arial" w:eastAsiaTheme="majorEastAsia" w:hAnsi="Arial" w:cs="Linux Libertine O"/>
      <w:spacing w:val="-10"/>
      <w:kern w:val="28"/>
      <w:sz w:val="56"/>
      <w:szCs w:val="56"/>
      <w:lang w:eastAsia="ja-JP"/>
    </w:rPr>
  </w:style>
  <w:style w:type="paragraph" w:styleId="affff8">
    <w:name w:val="toa heading"/>
    <w:basedOn w:val="a3"/>
    <w:next w:val="a3"/>
    <w:uiPriority w:val="99"/>
    <w:semiHidden/>
    <w:unhideWhenUsed/>
    <w:rsid w:val="00EA5ED5"/>
    <w:pPr>
      <w:spacing w:before="120" w:after="200"/>
    </w:pPr>
    <w:rPr>
      <w:rFonts w:ascii="Linux Libertine O" w:eastAsiaTheme="majorEastAsia" w:hAnsi="Linux Libertine O" w:cs="Linux Libertine O"/>
      <w:b/>
      <w:bCs/>
      <w:lang w:val="en-US" w:eastAsia="ja-JP"/>
    </w:rPr>
  </w:style>
  <w:style w:type="paragraph" w:styleId="1f2">
    <w:name w:val="toc 1"/>
    <w:basedOn w:val="a3"/>
    <w:next w:val="a3"/>
    <w:autoRedefine/>
    <w:uiPriority w:val="39"/>
    <w:semiHidden/>
    <w:unhideWhenUsed/>
    <w:rsid w:val="00EA5ED5"/>
    <w:pPr>
      <w:spacing w:after="100"/>
    </w:pPr>
    <w:rPr>
      <w:rFonts w:ascii="Linux Libertine O" w:eastAsia="MS Mincho" w:hAnsi="Linux Libertine O" w:cs="Linux Libertine O"/>
      <w:sz w:val="18"/>
      <w:lang w:val="en-US" w:eastAsia="ja-JP"/>
    </w:rPr>
  </w:style>
  <w:style w:type="paragraph" w:styleId="2f6">
    <w:name w:val="toc 2"/>
    <w:basedOn w:val="a3"/>
    <w:next w:val="a3"/>
    <w:autoRedefine/>
    <w:uiPriority w:val="39"/>
    <w:semiHidden/>
    <w:unhideWhenUsed/>
    <w:rsid w:val="00EA5ED5"/>
    <w:pPr>
      <w:spacing w:after="100"/>
      <w:ind w:left="180"/>
    </w:pPr>
    <w:rPr>
      <w:rFonts w:ascii="Linux Libertine O" w:eastAsia="MS Mincho" w:hAnsi="Linux Libertine O" w:cs="Linux Libertine O"/>
      <w:sz w:val="18"/>
      <w:lang w:val="en-US" w:eastAsia="ja-JP"/>
    </w:rPr>
  </w:style>
  <w:style w:type="paragraph" w:styleId="3f2">
    <w:name w:val="toc 3"/>
    <w:basedOn w:val="a3"/>
    <w:next w:val="a3"/>
    <w:autoRedefine/>
    <w:uiPriority w:val="39"/>
    <w:semiHidden/>
    <w:unhideWhenUsed/>
    <w:rsid w:val="00EA5ED5"/>
    <w:pPr>
      <w:spacing w:after="100"/>
      <w:ind w:left="360"/>
    </w:pPr>
    <w:rPr>
      <w:rFonts w:ascii="Linux Libertine O" w:eastAsia="MS Mincho" w:hAnsi="Linux Libertine O" w:cs="Linux Libertine O"/>
      <w:sz w:val="18"/>
      <w:lang w:val="en-US" w:eastAsia="ja-JP"/>
    </w:rPr>
  </w:style>
  <w:style w:type="paragraph" w:styleId="4c">
    <w:name w:val="toc 4"/>
    <w:basedOn w:val="a3"/>
    <w:next w:val="a3"/>
    <w:autoRedefine/>
    <w:uiPriority w:val="39"/>
    <w:semiHidden/>
    <w:unhideWhenUsed/>
    <w:rsid w:val="00EA5ED5"/>
    <w:pPr>
      <w:spacing w:after="100"/>
      <w:ind w:left="540"/>
    </w:pPr>
    <w:rPr>
      <w:rFonts w:ascii="Linux Libertine O" w:eastAsia="MS Mincho" w:hAnsi="Linux Libertine O" w:cs="Linux Libertine O"/>
      <w:sz w:val="18"/>
      <w:lang w:val="en-US" w:eastAsia="ja-JP"/>
    </w:rPr>
  </w:style>
  <w:style w:type="paragraph" w:styleId="5b">
    <w:name w:val="toc 5"/>
    <w:basedOn w:val="a3"/>
    <w:next w:val="a3"/>
    <w:autoRedefine/>
    <w:uiPriority w:val="39"/>
    <w:semiHidden/>
    <w:unhideWhenUsed/>
    <w:rsid w:val="00EA5ED5"/>
    <w:pPr>
      <w:spacing w:after="100"/>
      <w:ind w:left="720"/>
    </w:pPr>
    <w:rPr>
      <w:rFonts w:ascii="Linux Libertine O" w:eastAsia="MS Mincho" w:hAnsi="Linux Libertine O" w:cs="Linux Libertine O"/>
      <w:sz w:val="18"/>
      <w:lang w:val="en-US" w:eastAsia="ja-JP"/>
    </w:rPr>
  </w:style>
  <w:style w:type="paragraph" w:styleId="65">
    <w:name w:val="toc 6"/>
    <w:basedOn w:val="a3"/>
    <w:next w:val="a3"/>
    <w:autoRedefine/>
    <w:uiPriority w:val="39"/>
    <w:semiHidden/>
    <w:unhideWhenUsed/>
    <w:rsid w:val="00EA5ED5"/>
    <w:pPr>
      <w:spacing w:after="100"/>
      <w:ind w:left="900"/>
    </w:pPr>
    <w:rPr>
      <w:rFonts w:ascii="Linux Libertine O" w:eastAsia="MS Mincho" w:hAnsi="Linux Libertine O" w:cs="Linux Libertine O"/>
      <w:sz w:val="18"/>
      <w:lang w:val="en-US" w:eastAsia="ja-JP"/>
    </w:rPr>
  </w:style>
  <w:style w:type="paragraph" w:styleId="75">
    <w:name w:val="toc 7"/>
    <w:basedOn w:val="a3"/>
    <w:next w:val="a3"/>
    <w:autoRedefine/>
    <w:uiPriority w:val="39"/>
    <w:semiHidden/>
    <w:unhideWhenUsed/>
    <w:rsid w:val="00EA5ED5"/>
    <w:pPr>
      <w:spacing w:after="100"/>
      <w:ind w:left="1080"/>
    </w:pPr>
    <w:rPr>
      <w:rFonts w:ascii="Linux Libertine O" w:eastAsia="MS Mincho" w:hAnsi="Linux Libertine O" w:cs="Linux Libertine O"/>
      <w:sz w:val="18"/>
      <w:lang w:val="en-US" w:eastAsia="ja-JP"/>
    </w:rPr>
  </w:style>
  <w:style w:type="paragraph" w:styleId="83">
    <w:name w:val="toc 8"/>
    <w:basedOn w:val="a3"/>
    <w:next w:val="a3"/>
    <w:autoRedefine/>
    <w:uiPriority w:val="39"/>
    <w:semiHidden/>
    <w:unhideWhenUsed/>
    <w:rsid w:val="00EA5ED5"/>
    <w:pPr>
      <w:spacing w:after="100"/>
      <w:ind w:left="1260"/>
    </w:pPr>
    <w:rPr>
      <w:rFonts w:ascii="Linux Libertine O" w:eastAsia="MS Mincho" w:hAnsi="Linux Libertine O" w:cs="Linux Libertine O"/>
      <w:sz w:val="18"/>
      <w:lang w:val="en-US" w:eastAsia="ja-JP"/>
    </w:rPr>
  </w:style>
  <w:style w:type="paragraph" w:styleId="91">
    <w:name w:val="toc 9"/>
    <w:basedOn w:val="a3"/>
    <w:next w:val="a3"/>
    <w:autoRedefine/>
    <w:uiPriority w:val="39"/>
    <w:semiHidden/>
    <w:unhideWhenUsed/>
    <w:rsid w:val="00EA5ED5"/>
    <w:pPr>
      <w:spacing w:after="100"/>
      <w:ind w:left="1440"/>
    </w:pPr>
    <w:rPr>
      <w:rFonts w:ascii="Linux Libertine O" w:eastAsia="MS Mincho" w:hAnsi="Linux Libertine O" w:cs="Linux Libertine O"/>
      <w:sz w:val="18"/>
      <w:lang w:val="en-US" w:eastAsia="ja-JP"/>
    </w:rPr>
  </w:style>
  <w:style w:type="paragraph" w:styleId="TOC">
    <w:name w:val="TOC Heading"/>
    <w:basedOn w:val="1"/>
    <w:next w:val="a3"/>
    <w:uiPriority w:val="39"/>
    <w:semiHidden/>
    <w:unhideWhenUsed/>
    <w:qFormat/>
    <w:rsid w:val="00EA5ED5"/>
    <w:pPr>
      <w:outlineLvl w:val="9"/>
    </w:pPr>
  </w:style>
  <w:style w:type="character" w:customStyle="1" w:styleId="1f3">
    <w:name w:val="확인되지 않은 멘션1"/>
    <w:basedOn w:val="a4"/>
    <w:uiPriority w:val="99"/>
    <w:semiHidden/>
    <w:unhideWhenUsed/>
    <w:rsid w:val="00EA5ED5"/>
    <w:rPr>
      <w:rFonts w:ascii="Linux Biolinum O" w:hAnsi="Linux Biolinum O" w:cs="Linux Biolinum O"/>
      <w:color w:val="605E5C"/>
      <w:shd w:val="clear" w:color="auto" w:fill="E1DFDD"/>
    </w:rPr>
  </w:style>
  <w:style w:type="paragraph" w:customStyle="1" w:styleId="ACMRef">
    <w:name w:val="ACMRef"/>
    <w:basedOn w:val="Titledocument"/>
    <w:link w:val="ACMRefChar"/>
    <w:rsid w:val="00EA5ED5"/>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EA5ED5"/>
    <w:rPr>
      <w:rFonts w:ascii="Linux Libertine O" w:eastAsia="Times New Roman" w:hAnsi="Linux Libertine O" w:cs="Linux Libertine O"/>
      <w:b w:val="0"/>
      <w:bCs/>
      <w:sz w:val="16"/>
    </w:rPr>
  </w:style>
  <w:style w:type="character" w:customStyle="1" w:styleId="CCSHeadchar">
    <w:name w:val="CCSHead char"/>
    <w:basedOn w:val="a4"/>
    <w:link w:val="CCSHead"/>
    <w:rsid w:val="000B40B0"/>
    <w:rPr>
      <w:rFonts w:ascii="Linux Libertine O" w:eastAsia="Cambria" w:hAnsi="Linux Libertine O" w:cs="Linux Libertine O"/>
      <w:b/>
      <w:sz w:val="16"/>
      <w:szCs w:val="22"/>
    </w:rPr>
  </w:style>
  <w:style w:type="character" w:customStyle="1" w:styleId="KeyWordHeadchar">
    <w:name w:val="KeyWordHead char"/>
    <w:basedOn w:val="a4"/>
    <w:link w:val="KeyWordHead"/>
    <w:rsid w:val="000B40B0"/>
    <w:rPr>
      <w:rFonts w:ascii="Linux Libertine O" w:eastAsia="Cambria" w:hAnsi="Linux Libertine O" w:cs="Linux Libertine O"/>
      <w:sz w:val="16"/>
      <w:szCs w:val="22"/>
    </w:rPr>
  </w:style>
  <w:style w:type="paragraph" w:customStyle="1" w:styleId="TableCell">
    <w:name w:val="TableCell"/>
    <w:basedOn w:val="Para"/>
    <w:rsid w:val="00976834"/>
    <w:pPr>
      <w:spacing w:line="220" w:lineRule="atLeast"/>
    </w:pPr>
    <w:rPr>
      <w:sz w:val="16"/>
      <w:szCs w:val="16"/>
      <w:lang w:eastAsia="en-US"/>
    </w:rPr>
  </w:style>
  <w:style w:type="character" w:customStyle="1" w:styleId="Head3oldChar">
    <w:name w:val="Head3old Char"/>
    <w:basedOn w:val="a4"/>
    <w:link w:val="Head3old"/>
    <w:rsid w:val="0093010B"/>
    <w:rPr>
      <w:rFonts w:ascii="Arial" w:hAnsi="Arial" w:cs="Linux Biolinum O"/>
      <w:b/>
      <w:i/>
      <w:sz w:val="18"/>
    </w:rPr>
  </w:style>
  <w:style w:type="paragraph" w:customStyle="1" w:styleId="Head3">
    <w:name w:val="Head3"/>
    <w:basedOn w:val="Titledocument"/>
    <w:next w:val="Para"/>
    <w:link w:val="Head3Char"/>
    <w:qFormat/>
    <w:rsid w:val="0093010B"/>
    <w:pPr>
      <w:keepNext/>
      <w:numPr>
        <w:ilvl w:val="2"/>
        <w:numId w:val="5"/>
      </w:numPr>
      <w:tabs>
        <w:tab w:val="left" w:pos="540"/>
      </w:tabs>
      <w:overflowPunct w:val="0"/>
      <w:spacing w:before="240" w:after="60" w:line="225" w:lineRule="atLeast"/>
      <w:ind w:left="0" w:firstLine="0"/>
      <w:jc w:val="both"/>
      <w:outlineLvl w:val="2"/>
    </w:pPr>
    <w:rPr>
      <w:rFonts w:ascii="Arial" w:hAnsi="Arial"/>
      <w:b w:val="0"/>
      <w:i/>
      <w:sz w:val="18"/>
    </w:rPr>
  </w:style>
  <w:style w:type="character" w:customStyle="1" w:styleId="Parachar">
    <w:name w:val="Para char"/>
    <w:basedOn w:val="a4"/>
    <w:rsid w:val="002375A6"/>
    <w:rPr>
      <w:rFonts w:ascii="Linux Libertine O" w:hAnsi="Linux Libertine O" w:cs="Linux Libertine O"/>
      <w:b w:val="0"/>
      <w:i/>
      <w:sz w:val="18"/>
      <w:lang w:eastAsia="ja-JP"/>
    </w:rPr>
  </w:style>
  <w:style w:type="character" w:customStyle="1" w:styleId="Head3char0">
    <w:name w:val="Head3 char"/>
    <w:basedOn w:val="a4"/>
    <w:rsid w:val="002375A6"/>
    <w:rPr>
      <w:rFonts w:ascii="Linux Biolinum O" w:hAnsi="Linux Biolinum O" w:cs="Linux Biolinum O"/>
      <w:i/>
      <w:noProof/>
    </w:rPr>
  </w:style>
  <w:style w:type="paragraph" w:customStyle="1" w:styleId="ParaSafe">
    <w:name w:val="ParaSafe"/>
    <w:basedOn w:val="Head3"/>
    <w:link w:val="ParaSafeChar"/>
    <w:rsid w:val="002375A6"/>
    <w:pPr>
      <w:keepNext w:val="0"/>
      <w:numPr>
        <w:ilvl w:val="0"/>
        <w:numId w:val="0"/>
      </w:numPr>
      <w:tabs>
        <w:tab w:val="clear" w:pos="540"/>
      </w:tabs>
      <w:spacing w:before="0" w:after="0" w:line="270" w:lineRule="atLeast"/>
      <w:outlineLvl w:val="9"/>
    </w:pPr>
    <w:rPr>
      <w:rFonts w:ascii="Linux Libertine O" w:eastAsia="Cambria" w:hAnsi="Linux Libertine O" w:cs="Linux Libertine O"/>
      <w:b/>
      <w:bCs w:val="0"/>
      <w:i w:val="0"/>
      <w:color w:val="3D3D3D"/>
      <w:szCs w:val="24"/>
      <w:lang w:eastAsia="ja-JP"/>
    </w:rPr>
  </w:style>
  <w:style w:type="character" w:customStyle="1" w:styleId="Head3Char">
    <w:name w:val="Head3 Char"/>
    <w:basedOn w:val="TitledocumentChar"/>
    <w:link w:val="Head3"/>
    <w:rsid w:val="0093010B"/>
    <w:rPr>
      <w:rFonts w:ascii="Arial" w:eastAsia="Times New Roman" w:hAnsi="Arial" w:cs="Linux Biolinum O"/>
      <w:b w:val="0"/>
      <w:bCs/>
      <w:i/>
      <w:sz w:val="18"/>
    </w:rPr>
  </w:style>
  <w:style w:type="character" w:customStyle="1" w:styleId="ParaSafeChar">
    <w:name w:val="ParaSafe Char"/>
    <w:basedOn w:val="Head3Char"/>
    <w:link w:val="ParaSafe"/>
    <w:rsid w:val="002375A6"/>
    <w:rPr>
      <w:rFonts w:ascii="Linux Libertine O" w:eastAsia="Cambria" w:hAnsi="Linux Libertine O" w:cs="Linux Libertine O"/>
      <w:b/>
      <w:bCs w:val="0"/>
      <w:i w:val="0"/>
      <w:color w:val="3D3D3D"/>
      <w:sz w:val="18"/>
      <w:szCs w:val="24"/>
      <w:lang w:eastAsia="ja-JP"/>
    </w:rPr>
  </w:style>
  <w:style w:type="numbering" w:customStyle="1" w:styleId="NormalNumberedList">
    <w:name w:val="Normal Numbered List"/>
    <w:uiPriority w:val="99"/>
    <w:rsid w:val="00241FC3"/>
    <w:pPr>
      <w:numPr>
        <w:numId w:val="37"/>
      </w:numPr>
    </w:pPr>
  </w:style>
  <w:style w:type="character" w:customStyle="1" w:styleId="GrantSponsor">
    <w:name w:val="GrantSponsor"/>
    <w:rsid w:val="00B1638F"/>
    <w:rPr>
      <w:rFonts w:ascii="Linux Libertine O" w:hAnsi="Linux Libertine O" w:cs="Linux Libertine O" w:hint="default"/>
      <w:color w:val="666699"/>
    </w:rPr>
  </w:style>
  <w:style w:type="paragraph" w:styleId="affff9">
    <w:name w:val="Revision"/>
    <w:hidden/>
    <w:uiPriority w:val="99"/>
    <w:semiHidden/>
    <w:rsid w:val="00CE6F4E"/>
    <w:rPr>
      <w:rFonts w:ascii="Linux Libertine O" w:hAnsi="Linux Libertine O" w:cs="Linux Libertine O"/>
      <w:sz w:val="18"/>
      <w:szCs w:val="24"/>
      <w:lang w:eastAsia="ja-JP"/>
    </w:rPr>
  </w:style>
  <w:style w:type="paragraph" w:customStyle="1" w:styleId="PostHeadPara">
    <w:name w:val="PostHeadPara"/>
    <w:basedOn w:val="Para"/>
    <w:qFormat/>
    <w:rsid w:val="0093010B"/>
    <w:pPr>
      <w:ind w:firstLine="0"/>
    </w:pPr>
    <w:rPr>
      <w:rFonts w:ascii="Arial" w:hAnsi="Arial"/>
      <w:lang w:eastAsia="en-US"/>
    </w:rPr>
  </w:style>
  <w:style w:type="paragraph" w:customStyle="1" w:styleId="affffa">
    <w:name w:val="바탕글"/>
    <w:rsid w:val="00A46AFB"/>
    <w:pPr>
      <w:widowControl w:val="0"/>
      <w:pBdr>
        <w:top w:val="none" w:sz="2" w:space="0" w:color="000000"/>
        <w:left w:val="none" w:sz="2" w:space="0" w:color="000000"/>
        <w:bottom w:val="none" w:sz="2" w:space="0" w:color="000000"/>
        <w:right w:val="none" w:sz="2" w:space="0" w:color="000000"/>
      </w:pBdr>
      <w:autoSpaceDE w:val="0"/>
      <w:autoSpaceDN w:val="0"/>
      <w:snapToGrid w:val="0"/>
      <w:spacing w:line="320" w:lineRule="exact"/>
      <w:textAlignment w:val="baseline"/>
    </w:pPr>
    <w:rPr>
      <w:rFonts w:ascii="나눔명조" w:eastAsia="나눔명조" w:hAnsiTheme="minorHAnsi" w:cstheme="minorBidi"/>
      <w:color w:val="000000"/>
      <w:spacing w:val="-5"/>
      <w:kern w:val="2"/>
      <w:szCs w:val="22"/>
      <w:shd w:val="clear" w:color="000000" w:fill="FFFFFF"/>
      <w:lang w:eastAsia="ko-KR"/>
    </w:rPr>
  </w:style>
  <w:style w:type="paragraph" w:customStyle="1" w:styleId="hs1">
    <w:name w:val="hs1"/>
    <w:basedOn w:val="a3"/>
    <w:rsid w:val="00B87C32"/>
    <w:pPr>
      <w:spacing w:line="116" w:lineRule="atLeast"/>
      <w:jc w:val="both"/>
    </w:pPr>
    <w:rPr>
      <w:rFonts w:ascii="#중고딕" w:eastAsia="#중고딕" w:hAnsi="굴림" w:cs="굴림"/>
      <w:color w:val="000000"/>
      <w:sz w:val="9"/>
      <w:szCs w:val="9"/>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0178">
      <w:bodyDiv w:val="1"/>
      <w:marLeft w:val="0"/>
      <w:marRight w:val="0"/>
      <w:marTop w:val="0"/>
      <w:marBottom w:val="0"/>
      <w:divBdr>
        <w:top w:val="none" w:sz="0" w:space="0" w:color="auto"/>
        <w:left w:val="none" w:sz="0" w:space="0" w:color="auto"/>
        <w:bottom w:val="none" w:sz="0" w:space="0" w:color="auto"/>
        <w:right w:val="none" w:sz="0" w:space="0" w:color="auto"/>
      </w:divBdr>
    </w:div>
    <w:div w:id="372729552">
      <w:bodyDiv w:val="1"/>
      <w:marLeft w:val="0"/>
      <w:marRight w:val="0"/>
      <w:marTop w:val="0"/>
      <w:marBottom w:val="0"/>
      <w:divBdr>
        <w:top w:val="none" w:sz="0" w:space="0" w:color="auto"/>
        <w:left w:val="none" w:sz="0" w:space="0" w:color="auto"/>
        <w:bottom w:val="none" w:sz="0" w:space="0" w:color="auto"/>
        <w:right w:val="none" w:sz="0" w:space="0" w:color="auto"/>
      </w:divBdr>
    </w:div>
    <w:div w:id="581959698">
      <w:bodyDiv w:val="1"/>
      <w:marLeft w:val="0"/>
      <w:marRight w:val="0"/>
      <w:marTop w:val="0"/>
      <w:marBottom w:val="0"/>
      <w:divBdr>
        <w:top w:val="none" w:sz="0" w:space="0" w:color="auto"/>
        <w:left w:val="none" w:sz="0" w:space="0" w:color="auto"/>
        <w:bottom w:val="none" w:sz="0" w:space="0" w:color="auto"/>
        <w:right w:val="none" w:sz="0" w:space="0" w:color="auto"/>
      </w:divBdr>
    </w:div>
    <w:div w:id="592936317">
      <w:bodyDiv w:val="1"/>
      <w:marLeft w:val="0"/>
      <w:marRight w:val="0"/>
      <w:marTop w:val="0"/>
      <w:marBottom w:val="0"/>
      <w:divBdr>
        <w:top w:val="none" w:sz="0" w:space="0" w:color="auto"/>
        <w:left w:val="none" w:sz="0" w:space="0" w:color="auto"/>
        <w:bottom w:val="none" w:sz="0" w:space="0" w:color="auto"/>
        <w:right w:val="none" w:sz="0" w:space="0" w:color="auto"/>
      </w:divBdr>
      <w:divsChild>
        <w:div w:id="792552476">
          <w:marLeft w:val="0"/>
          <w:marRight w:val="0"/>
          <w:marTop w:val="0"/>
          <w:marBottom w:val="0"/>
          <w:divBdr>
            <w:top w:val="none" w:sz="0" w:space="0" w:color="auto"/>
            <w:left w:val="none" w:sz="0" w:space="0" w:color="auto"/>
            <w:bottom w:val="none" w:sz="0" w:space="0" w:color="auto"/>
            <w:right w:val="none" w:sz="0" w:space="0" w:color="auto"/>
          </w:divBdr>
        </w:div>
      </w:divsChild>
    </w:div>
    <w:div w:id="731851286">
      <w:bodyDiv w:val="1"/>
      <w:marLeft w:val="0"/>
      <w:marRight w:val="0"/>
      <w:marTop w:val="0"/>
      <w:marBottom w:val="0"/>
      <w:divBdr>
        <w:top w:val="none" w:sz="0" w:space="0" w:color="auto"/>
        <w:left w:val="none" w:sz="0" w:space="0" w:color="auto"/>
        <w:bottom w:val="none" w:sz="0" w:space="0" w:color="auto"/>
        <w:right w:val="none" w:sz="0" w:space="0" w:color="auto"/>
      </w:divBdr>
    </w:div>
    <w:div w:id="738409494">
      <w:bodyDiv w:val="1"/>
      <w:marLeft w:val="0"/>
      <w:marRight w:val="0"/>
      <w:marTop w:val="0"/>
      <w:marBottom w:val="0"/>
      <w:divBdr>
        <w:top w:val="none" w:sz="0" w:space="0" w:color="auto"/>
        <w:left w:val="none" w:sz="0" w:space="0" w:color="auto"/>
        <w:bottom w:val="none" w:sz="0" w:space="0" w:color="auto"/>
        <w:right w:val="none" w:sz="0" w:space="0" w:color="auto"/>
      </w:divBdr>
      <w:divsChild>
        <w:div w:id="336883448">
          <w:marLeft w:val="0"/>
          <w:marRight w:val="0"/>
          <w:marTop w:val="0"/>
          <w:marBottom w:val="0"/>
          <w:divBdr>
            <w:top w:val="single" w:sz="4" w:space="2" w:color="auto"/>
            <w:left w:val="none" w:sz="0" w:space="0" w:color="auto"/>
            <w:bottom w:val="single" w:sz="4" w:space="2" w:color="auto"/>
            <w:right w:val="none" w:sz="0" w:space="0" w:color="auto"/>
          </w:divBdr>
        </w:div>
      </w:divsChild>
    </w:div>
    <w:div w:id="988679481">
      <w:bodyDiv w:val="1"/>
      <w:marLeft w:val="0"/>
      <w:marRight w:val="0"/>
      <w:marTop w:val="0"/>
      <w:marBottom w:val="0"/>
      <w:divBdr>
        <w:top w:val="none" w:sz="0" w:space="0" w:color="auto"/>
        <w:left w:val="none" w:sz="0" w:space="0" w:color="auto"/>
        <w:bottom w:val="none" w:sz="0" w:space="0" w:color="auto"/>
        <w:right w:val="none" w:sz="0" w:space="0" w:color="auto"/>
      </w:divBdr>
    </w:div>
    <w:div w:id="993266864">
      <w:bodyDiv w:val="1"/>
      <w:marLeft w:val="0"/>
      <w:marRight w:val="0"/>
      <w:marTop w:val="0"/>
      <w:marBottom w:val="0"/>
      <w:divBdr>
        <w:top w:val="none" w:sz="0" w:space="0" w:color="auto"/>
        <w:left w:val="none" w:sz="0" w:space="0" w:color="auto"/>
        <w:bottom w:val="none" w:sz="0" w:space="0" w:color="auto"/>
        <w:right w:val="none" w:sz="0" w:space="0" w:color="auto"/>
      </w:divBdr>
    </w:div>
    <w:div w:id="1119451610">
      <w:bodyDiv w:val="1"/>
      <w:marLeft w:val="0"/>
      <w:marRight w:val="0"/>
      <w:marTop w:val="0"/>
      <w:marBottom w:val="0"/>
      <w:divBdr>
        <w:top w:val="none" w:sz="0" w:space="0" w:color="auto"/>
        <w:left w:val="none" w:sz="0" w:space="0" w:color="auto"/>
        <w:bottom w:val="none" w:sz="0" w:space="0" w:color="auto"/>
        <w:right w:val="none" w:sz="0" w:space="0" w:color="auto"/>
      </w:divBdr>
    </w:div>
    <w:div w:id="1148933819">
      <w:bodyDiv w:val="1"/>
      <w:marLeft w:val="0"/>
      <w:marRight w:val="0"/>
      <w:marTop w:val="0"/>
      <w:marBottom w:val="0"/>
      <w:divBdr>
        <w:top w:val="none" w:sz="0" w:space="0" w:color="auto"/>
        <w:left w:val="none" w:sz="0" w:space="0" w:color="auto"/>
        <w:bottom w:val="none" w:sz="0" w:space="0" w:color="auto"/>
        <w:right w:val="none" w:sz="0" w:space="0" w:color="auto"/>
      </w:divBdr>
    </w:div>
    <w:div w:id="1369137681">
      <w:bodyDiv w:val="1"/>
      <w:marLeft w:val="0"/>
      <w:marRight w:val="0"/>
      <w:marTop w:val="0"/>
      <w:marBottom w:val="0"/>
      <w:divBdr>
        <w:top w:val="none" w:sz="0" w:space="0" w:color="auto"/>
        <w:left w:val="none" w:sz="0" w:space="0" w:color="auto"/>
        <w:bottom w:val="none" w:sz="0" w:space="0" w:color="auto"/>
        <w:right w:val="none" w:sz="0" w:space="0" w:color="auto"/>
      </w:divBdr>
    </w:div>
    <w:div w:id="1403867923">
      <w:bodyDiv w:val="1"/>
      <w:marLeft w:val="0"/>
      <w:marRight w:val="0"/>
      <w:marTop w:val="0"/>
      <w:marBottom w:val="0"/>
      <w:divBdr>
        <w:top w:val="none" w:sz="0" w:space="0" w:color="auto"/>
        <w:left w:val="none" w:sz="0" w:space="0" w:color="auto"/>
        <w:bottom w:val="none" w:sz="0" w:space="0" w:color="auto"/>
        <w:right w:val="none" w:sz="0" w:space="0" w:color="auto"/>
      </w:divBdr>
    </w:div>
    <w:div w:id="1738934892">
      <w:bodyDiv w:val="1"/>
      <w:marLeft w:val="0"/>
      <w:marRight w:val="0"/>
      <w:marTop w:val="0"/>
      <w:marBottom w:val="0"/>
      <w:divBdr>
        <w:top w:val="none" w:sz="0" w:space="0" w:color="auto"/>
        <w:left w:val="none" w:sz="0" w:space="0" w:color="auto"/>
        <w:bottom w:val="none" w:sz="0" w:space="0" w:color="auto"/>
        <w:right w:val="none" w:sz="0" w:space="0" w:color="auto"/>
      </w:divBdr>
    </w:div>
    <w:div w:id="1790514484">
      <w:bodyDiv w:val="1"/>
      <w:marLeft w:val="0"/>
      <w:marRight w:val="0"/>
      <w:marTop w:val="0"/>
      <w:marBottom w:val="0"/>
      <w:divBdr>
        <w:top w:val="none" w:sz="0" w:space="0" w:color="auto"/>
        <w:left w:val="none" w:sz="0" w:space="0" w:color="auto"/>
        <w:bottom w:val="none" w:sz="0" w:space="0" w:color="auto"/>
        <w:right w:val="none" w:sz="0" w:space="0" w:color="auto"/>
      </w:divBdr>
    </w:div>
    <w:div w:id="1850093974">
      <w:bodyDiv w:val="1"/>
      <w:marLeft w:val="0"/>
      <w:marRight w:val="0"/>
      <w:marTop w:val="0"/>
      <w:marBottom w:val="0"/>
      <w:divBdr>
        <w:top w:val="none" w:sz="0" w:space="0" w:color="auto"/>
        <w:left w:val="none" w:sz="0" w:space="0" w:color="auto"/>
        <w:bottom w:val="none" w:sz="0" w:space="0" w:color="auto"/>
        <w:right w:val="none" w:sz="0" w:space="0" w:color="auto"/>
      </w:divBdr>
      <w:divsChild>
        <w:div w:id="1648626813">
          <w:marLeft w:val="0"/>
          <w:marRight w:val="0"/>
          <w:marTop w:val="0"/>
          <w:marBottom w:val="0"/>
          <w:divBdr>
            <w:top w:val="none" w:sz="0" w:space="0" w:color="auto"/>
            <w:left w:val="none" w:sz="0" w:space="0" w:color="auto"/>
            <w:bottom w:val="none" w:sz="0" w:space="0" w:color="auto"/>
            <w:right w:val="none" w:sz="0" w:space="0" w:color="auto"/>
          </w:divBdr>
        </w:div>
        <w:div w:id="292256835">
          <w:marLeft w:val="0"/>
          <w:marRight w:val="0"/>
          <w:marTop w:val="0"/>
          <w:marBottom w:val="0"/>
          <w:divBdr>
            <w:top w:val="none" w:sz="0" w:space="0" w:color="auto"/>
            <w:left w:val="none" w:sz="0" w:space="0" w:color="auto"/>
            <w:bottom w:val="none" w:sz="0" w:space="0" w:color="auto"/>
            <w:right w:val="none" w:sz="0" w:space="0" w:color="auto"/>
          </w:divBdr>
        </w:div>
        <w:div w:id="1139029088">
          <w:marLeft w:val="0"/>
          <w:marRight w:val="0"/>
          <w:marTop w:val="0"/>
          <w:marBottom w:val="0"/>
          <w:divBdr>
            <w:top w:val="none" w:sz="0" w:space="0" w:color="auto"/>
            <w:left w:val="none" w:sz="0" w:space="0" w:color="auto"/>
            <w:bottom w:val="none" w:sz="0" w:space="0" w:color="auto"/>
            <w:right w:val="none" w:sz="0" w:space="0" w:color="auto"/>
          </w:divBdr>
        </w:div>
        <w:div w:id="1396391033">
          <w:marLeft w:val="0"/>
          <w:marRight w:val="0"/>
          <w:marTop w:val="0"/>
          <w:marBottom w:val="0"/>
          <w:divBdr>
            <w:top w:val="none" w:sz="0" w:space="0" w:color="auto"/>
            <w:left w:val="none" w:sz="0" w:space="0" w:color="auto"/>
            <w:bottom w:val="none" w:sz="0" w:space="0" w:color="auto"/>
            <w:right w:val="none" w:sz="0" w:space="0" w:color="auto"/>
          </w:divBdr>
        </w:div>
        <w:div w:id="381560177">
          <w:marLeft w:val="0"/>
          <w:marRight w:val="0"/>
          <w:marTop w:val="0"/>
          <w:marBottom w:val="0"/>
          <w:divBdr>
            <w:top w:val="none" w:sz="0" w:space="0" w:color="auto"/>
            <w:left w:val="none" w:sz="0" w:space="0" w:color="auto"/>
            <w:bottom w:val="none" w:sz="0" w:space="0" w:color="auto"/>
            <w:right w:val="none" w:sz="0" w:space="0" w:color="auto"/>
          </w:divBdr>
        </w:div>
        <w:div w:id="2076195316">
          <w:marLeft w:val="0"/>
          <w:marRight w:val="0"/>
          <w:marTop w:val="0"/>
          <w:marBottom w:val="0"/>
          <w:divBdr>
            <w:top w:val="none" w:sz="0" w:space="0" w:color="auto"/>
            <w:left w:val="none" w:sz="0" w:space="0" w:color="auto"/>
            <w:bottom w:val="none" w:sz="0" w:space="0" w:color="auto"/>
            <w:right w:val="none" w:sz="0" w:space="0" w:color="auto"/>
          </w:divBdr>
        </w:div>
        <w:div w:id="1510294631">
          <w:marLeft w:val="0"/>
          <w:marRight w:val="0"/>
          <w:marTop w:val="0"/>
          <w:marBottom w:val="0"/>
          <w:divBdr>
            <w:top w:val="none" w:sz="0" w:space="0" w:color="auto"/>
            <w:left w:val="none" w:sz="0" w:space="0" w:color="auto"/>
            <w:bottom w:val="none" w:sz="0" w:space="0" w:color="auto"/>
            <w:right w:val="none" w:sz="0" w:space="0" w:color="auto"/>
          </w:divBdr>
        </w:div>
        <w:div w:id="1282421971">
          <w:marLeft w:val="0"/>
          <w:marRight w:val="0"/>
          <w:marTop w:val="0"/>
          <w:marBottom w:val="0"/>
          <w:divBdr>
            <w:top w:val="none" w:sz="0" w:space="0" w:color="auto"/>
            <w:left w:val="none" w:sz="0" w:space="0" w:color="auto"/>
            <w:bottom w:val="none" w:sz="0" w:space="0" w:color="auto"/>
            <w:right w:val="none" w:sz="0" w:space="0" w:color="auto"/>
          </w:divBdr>
        </w:div>
        <w:div w:id="540288642">
          <w:marLeft w:val="0"/>
          <w:marRight w:val="0"/>
          <w:marTop w:val="0"/>
          <w:marBottom w:val="0"/>
          <w:divBdr>
            <w:top w:val="none" w:sz="0" w:space="0" w:color="auto"/>
            <w:left w:val="none" w:sz="0" w:space="0" w:color="auto"/>
            <w:bottom w:val="none" w:sz="0" w:space="0" w:color="auto"/>
            <w:right w:val="none" w:sz="0" w:space="0" w:color="auto"/>
          </w:divBdr>
        </w:div>
      </w:divsChild>
    </w:div>
    <w:div w:id="1975401568">
      <w:bodyDiv w:val="1"/>
      <w:marLeft w:val="0"/>
      <w:marRight w:val="0"/>
      <w:marTop w:val="0"/>
      <w:marBottom w:val="0"/>
      <w:divBdr>
        <w:top w:val="none" w:sz="0" w:space="0" w:color="auto"/>
        <w:left w:val="none" w:sz="0" w:space="0" w:color="auto"/>
        <w:bottom w:val="none" w:sz="0" w:space="0" w:color="auto"/>
        <w:right w:val="none" w:sz="0" w:space="0" w:color="auto"/>
      </w:divBdr>
    </w:div>
    <w:div w:id="2010325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nma.gov.au/exhibitions/symbols_of_australia/uluru" TargetMode="External"/><Relationship Id="rId4" Type="http://schemas.openxmlformats.org/officeDocument/2006/relationships/settings" Target="settings.xml"/><Relationship Id="rId9" Type="http://schemas.openxmlformats.org/officeDocument/2006/relationships/hyperlink" Target="http://linguistics.byu.edu/faculty/henrichsenl/apa/apa0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D4AA045-C603-4C28-AC73-5D70D688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1252</Words>
  <Characters>7137</Characters>
  <Application>Microsoft Office Word</Application>
  <DocSecurity>0</DocSecurity>
  <Lines>59</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The Title of the Paper: Perhaps a Very Long Title, or an Extremely Long, Title that Spans More Than One Line</vt:lpstr>
      <vt:lpstr>The Title of the Paper: Perhaps a Very Long Title, or an Extremely Long, Title that Spans More Than One Line</vt:lpstr>
    </vt:vector>
  </TitlesOfParts>
  <Manager/>
  <Company>Aptara and Volunteers</Company>
  <LinksUpToDate>false</LinksUpToDate>
  <CharactersWithSpaces>8373</CharactersWithSpaces>
  <SharedDoc>false</SharedDoc>
  <HyperlinkBase/>
  <HLinks>
    <vt:vector size="24" baseType="variant">
      <vt:variant>
        <vt:i4>8257627</vt:i4>
      </vt:variant>
      <vt:variant>
        <vt:i4>15</vt:i4>
      </vt:variant>
      <vt:variant>
        <vt:i4>0</vt:i4>
      </vt:variant>
      <vt:variant>
        <vt:i4>5</vt:i4>
      </vt:variant>
      <vt:variant>
        <vt:lpwstr>http://dx.doi.org/10.1000/0-000-00000-0</vt:lpwstr>
      </vt:variant>
      <vt:variant>
        <vt:lpwstr/>
      </vt:variant>
      <vt:variant>
        <vt:i4>2097203</vt:i4>
      </vt:variant>
      <vt:variant>
        <vt:i4>12</vt:i4>
      </vt:variant>
      <vt:variant>
        <vt:i4>0</vt:i4>
      </vt:variant>
      <vt:variant>
        <vt:i4>5</vt:i4>
      </vt:variant>
      <vt:variant>
        <vt:lpwstr>http://tinyurl.com/lzny753</vt:lpwstr>
      </vt:variant>
      <vt:variant>
        <vt:lpwstr/>
      </vt:variant>
      <vt:variant>
        <vt:i4>2687087</vt:i4>
      </vt:variant>
      <vt:variant>
        <vt:i4>3</vt:i4>
      </vt:variant>
      <vt:variant>
        <vt:i4>0</vt:i4>
      </vt:variant>
      <vt:variant>
        <vt:i4>5</vt:i4>
      </vt:variant>
      <vt:variant>
        <vt:lpwstr>http://dl.acm.org/ccs/ccs.cfm?</vt:lpwstr>
      </vt:variant>
      <vt:variant>
        <vt:lpwstr/>
      </vt:variant>
      <vt:variant>
        <vt:i4>2949152</vt:i4>
      </vt:variant>
      <vt:variant>
        <vt:i4>0</vt:i4>
      </vt:variant>
      <vt:variant>
        <vt:i4>0</vt:i4>
      </vt:variant>
      <vt:variant>
        <vt:i4>5</vt:i4>
      </vt:variant>
      <vt:variant>
        <vt:lpwstr>http://www.acm.org/publications/class-2012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Paper: Perhaps a Very Long Title, or an Extremely Long, Title that Spans More Than One Line</dc:title>
  <dc:subject/>
  <dc:creator>Soojung Kim</dc:creator>
  <cp:keywords/>
  <dc:description>Add XML for CSS Concepts here.</dc:description>
  <cp:lastModifiedBy>kmw</cp:lastModifiedBy>
  <cp:revision>3</cp:revision>
  <cp:lastPrinted>2020-06-10T20:54:00Z</cp:lastPrinted>
  <dcterms:created xsi:type="dcterms:W3CDTF">2020-08-11T09:23:00Z</dcterms:created>
  <dcterms:modified xsi:type="dcterms:W3CDTF">2020-08-11T09:38:00Z</dcterms:modified>
  <cp:category/>
</cp:coreProperties>
</file>